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60" w:rsidRPr="00ED7F6C" w:rsidRDefault="005E7060" w:rsidP="005E7060">
      <w:pPr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F6C">
        <w:rPr>
          <w:rFonts w:ascii="Times New Roman" w:hAnsi="Times New Roman"/>
          <w:b/>
          <w:sz w:val="28"/>
          <w:szCs w:val="28"/>
        </w:rPr>
        <w:t>DAFTAR PUSTAKA</w:t>
      </w:r>
    </w:p>
    <w:p w:rsidR="005E7060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Anonimus, 1995. </w:t>
      </w:r>
      <w:r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>Petunjuk Praktis Beternak Sapi Perah.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Kanisius, Yogyakarta.</w:t>
      </w:r>
    </w:p>
    <w:p w:rsidR="005E7060" w:rsidRPr="00AD02B1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Anggraeni, Y. N dan Aryogi, 2008. </w:t>
      </w:r>
      <w:r w:rsidRPr="004D2EC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Pengaruh Pemberian Susu Pengganti Pada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Pedet Untuk Meni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n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gkatkan Pemanfaatan Susu Induk Sebagai Bahan Pangan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. Loka Penelitian </w:t>
      </w:r>
      <w:r w:rsidRPr="00AD02B1">
        <w:rPr>
          <w:rFonts w:ascii="Times New Roman" w:eastAsiaTheme="minorHAnsi" w:hAnsi="Times New Roman"/>
          <w:sz w:val="24"/>
          <w:szCs w:val="24"/>
          <w:lang w:eastAsia="en-US"/>
        </w:rPr>
        <w:t>Baturaden.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Sapi Potong, Jawa Timur.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Davis, C. L. &amp; Drackley, J. K. 1998. </w:t>
      </w:r>
      <w:r w:rsidRPr="00D96B68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The Development, Nutrition, and Management of the Young Calv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Iowa State University Press, Ames, Iowa.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Hussain, J., Shaheen, M., Bhat, A. S., Ganai, N. A. &amp; Medhi, D. 2009.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Effect of milk feeding intervals on growth performance of crossbred jersey calves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Indian Vet. J. 86: 1057-1059.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Jasper, J., and D. M. Weary. 2002.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Effects of ad libitum milk intake on dairy calves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J. Dairy Sci. 85:3054–3058.</w:t>
      </w:r>
    </w:p>
    <w:p w:rsidR="005E7060" w:rsidRPr="00D96B68" w:rsidRDefault="005E7060" w:rsidP="005E706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6B68">
        <w:rPr>
          <w:rFonts w:ascii="Times New Roman" w:hAnsi="Times New Roman"/>
          <w:sz w:val="24"/>
          <w:szCs w:val="24"/>
        </w:rPr>
        <w:t xml:space="preserve">Kartadisastra, H. R. 1997. </w:t>
      </w:r>
      <w:r w:rsidRPr="004D2EC5">
        <w:rPr>
          <w:rFonts w:ascii="Times New Roman" w:hAnsi="Times New Roman"/>
          <w:i/>
          <w:sz w:val="24"/>
          <w:szCs w:val="24"/>
        </w:rPr>
        <w:t>Penyediaan dan Pengelolaan Pakan ternak ruminansia</w:t>
      </w:r>
      <w:r w:rsidRPr="00D96B68">
        <w:rPr>
          <w:rFonts w:ascii="Times New Roman" w:hAnsi="Times New Roman"/>
          <w:sz w:val="24"/>
          <w:szCs w:val="24"/>
        </w:rPr>
        <w:t>. Kanisius, Yogyakarta.</w:t>
      </w:r>
    </w:p>
    <w:p w:rsidR="005E7060" w:rsidRPr="00D96B68" w:rsidRDefault="005E7060" w:rsidP="005E706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6B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Kertz, A.F., L.F. Reutzel, B.A. Barton, &amp; R.L. Ely. 1997. </w:t>
      </w:r>
      <w:r w:rsidRPr="004D2EC5">
        <w:rPr>
          <w:rFonts w:ascii="Times New Roman" w:eastAsiaTheme="minorHAnsi" w:hAnsi="Times New Roman"/>
          <w:i/>
          <w:color w:val="000000"/>
          <w:sz w:val="24"/>
          <w:szCs w:val="24"/>
          <w:lang w:eastAsia="en-US"/>
        </w:rPr>
        <w:t xml:space="preserve">Body Weight, Body Condition score and Wither Height of Prepartun Holstein cows and Birth Weight and Sex of Calves By Parity : A Database and Summary. </w:t>
      </w:r>
      <w:r w:rsidRPr="004D2EC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J. of Dairy Sci.</w:t>
      </w:r>
      <w:r w:rsidRPr="00D96B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80 : 525. </w:t>
      </w:r>
      <w:r w:rsidRPr="00D96B68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http://www.journalofdairyscience.com.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[20</w:t>
      </w:r>
      <w:r w:rsidRPr="00D96B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J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uli</w:t>
      </w:r>
      <w:r w:rsidRPr="00D96B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</w:t>
      </w:r>
      <w:r w:rsidRPr="00D96B6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].</w:t>
      </w:r>
    </w:p>
    <w:p w:rsidR="005E7060" w:rsidRPr="00D96B68" w:rsidRDefault="005E7060" w:rsidP="005E7060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6B68">
        <w:rPr>
          <w:rFonts w:ascii="Times New Roman" w:hAnsi="Times New Roman"/>
          <w:sz w:val="24"/>
          <w:szCs w:val="24"/>
        </w:rPr>
        <w:t xml:space="preserve">McDonald, P., R.A. Edward, and J.F.O. Greenhalgh. 2002. </w:t>
      </w:r>
      <w:r w:rsidRPr="004D2EC5">
        <w:rPr>
          <w:rFonts w:ascii="Times New Roman" w:hAnsi="Times New Roman"/>
          <w:i/>
          <w:sz w:val="24"/>
          <w:szCs w:val="24"/>
        </w:rPr>
        <w:t>Animal Nutrition. 6th Ed. Longman Scientific &amp; Technical</w:t>
      </w:r>
      <w:r w:rsidRPr="00D96B68">
        <w:rPr>
          <w:rFonts w:ascii="Times New Roman" w:hAnsi="Times New Roman"/>
          <w:sz w:val="24"/>
          <w:szCs w:val="24"/>
        </w:rPr>
        <w:t>. John Willey &amp; Sons. Inc, New York.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Mukhtar A, 2006.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Ilmu Produksi Ternak Perah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Surakarta LPP UNS dan UNS Press. Surakarta.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Musofie, A., N. Kusumawardani dan Aryogi. 1992.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Pengaruh penggunaan susu skim dalam milk replacer terhadap pertumbuhan pedet sapi perah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Jurnal Ilmiah Penelitian Ternak Grati. Sub Balai Penelitian Ternak Grati. Badan Penelitian dan Pengembangan Pertanian. Departemen Pertanian.</w:t>
      </w:r>
    </w:p>
    <w:p w:rsidR="005E7060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National Research Council (NRC). 2001.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Nutrient Requirement of Dairy Cattle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7th Revised ed. National Academy Press, Washington, D.C.</w:t>
      </w:r>
    </w:p>
    <w:p w:rsidR="005E7060" w:rsidRPr="00B37F07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7F07">
        <w:rPr>
          <w:rFonts w:ascii="Times New Roman" w:hAnsi="Times New Roman"/>
          <w:sz w:val="24"/>
          <w:szCs w:val="24"/>
        </w:rPr>
        <w:t xml:space="preserve">Parakkasi, A. 1995. </w:t>
      </w:r>
      <w:r w:rsidRPr="004D2EC5">
        <w:rPr>
          <w:rFonts w:ascii="Times New Roman" w:hAnsi="Times New Roman"/>
          <w:i/>
          <w:sz w:val="24"/>
          <w:szCs w:val="24"/>
        </w:rPr>
        <w:t>Ilmu Nutrisi dan Makanan Ternak Ruminan</w:t>
      </w:r>
      <w:r w:rsidRPr="00B37F07">
        <w:rPr>
          <w:rFonts w:ascii="Times New Roman" w:hAnsi="Times New Roman"/>
          <w:sz w:val="24"/>
          <w:szCs w:val="24"/>
        </w:rPr>
        <w:t>. Jakarta: Universitas Indonesia Press.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Rani, J. K., Ganga Devi, P., Mercy, A.D., Syama, K. &amp; Sujatha, K. S. 2007.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Effect of restricted milk feeding on the performance of crossbred calves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Indian J. Anim. Nutr.: 24:130-132.</w:t>
      </w:r>
    </w:p>
    <w:p w:rsidR="005E7060" w:rsidRPr="00D96B68" w:rsidRDefault="005E7060" w:rsidP="005E7060">
      <w:pPr>
        <w:pStyle w:val="BAB"/>
        <w:spacing w:after="240" w:line="240" w:lineRule="auto"/>
        <w:ind w:left="567" w:hanging="567"/>
        <w:jc w:val="both"/>
        <w:rPr>
          <w:b w:val="0"/>
          <w:i/>
          <w:shd w:val="clear" w:color="auto" w:fill="FFFFFF"/>
        </w:rPr>
      </w:pPr>
      <w:r w:rsidRPr="00D96B68">
        <w:rPr>
          <w:b w:val="0"/>
          <w:shd w:val="clear" w:color="auto" w:fill="FFFFFF"/>
        </w:rPr>
        <w:lastRenderedPageBreak/>
        <w:t xml:space="preserve">Rasad, S.D, 2009. </w:t>
      </w:r>
      <w:r w:rsidRPr="00D96B68">
        <w:rPr>
          <w:b w:val="0"/>
          <w:i/>
          <w:shd w:val="clear" w:color="auto" w:fill="FFFFFF"/>
        </w:rPr>
        <w:t>Evaluasi Penampilan Reproduksi Sapi Perah (Studi  Kasus di Perusahaan Peternakan Sapi Perah KUD Sinarjaya)</w:t>
      </w:r>
      <w:r w:rsidRPr="00D96B68">
        <w:rPr>
          <w:b w:val="0"/>
          <w:shd w:val="clear" w:color="auto" w:fill="FFFFFF"/>
        </w:rPr>
        <w:t>. Fakultas Peternakan, Universitas Pdjajaran, Bandung</w:t>
      </w:r>
    </w:p>
    <w:p w:rsidR="005E7060" w:rsidRPr="00D96B68" w:rsidRDefault="005E7060" w:rsidP="005E7060">
      <w:pPr>
        <w:pStyle w:val="BAB"/>
        <w:spacing w:after="240" w:line="240" w:lineRule="auto"/>
        <w:ind w:left="567" w:hanging="567"/>
        <w:jc w:val="both"/>
        <w:rPr>
          <w:b w:val="0"/>
          <w:shd w:val="clear" w:color="auto" w:fill="FFFFFF"/>
        </w:rPr>
      </w:pPr>
      <w:r w:rsidRPr="00D96B68">
        <w:rPr>
          <w:b w:val="0"/>
          <w:shd w:val="clear" w:color="auto" w:fill="FFFFFF"/>
        </w:rPr>
        <w:t xml:space="preserve">Reksohadiprodjo, Soedomo. 1984. </w:t>
      </w:r>
      <w:r w:rsidRPr="00D96B68">
        <w:rPr>
          <w:b w:val="0"/>
          <w:i/>
          <w:shd w:val="clear" w:color="auto" w:fill="FFFFFF"/>
        </w:rPr>
        <w:t xml:space="preserve">Pengembangan Peternakan di Daerah Transmigrasi. </w:t>
      </w:r>
      <w:r w:rsidRPr="00D96B68">
        <w:rPr>
          <w:b w:val="0"/>
          <w:shd w:val="clear" w:color="auto" w:fill="FFFFFF"/>
        </w:rPr>
        <w:t>Yogyakarta: BPFE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Siregar, S. B. 2003.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Strategi Manajemen Pakan untuk Meningkatkan Produksi Susu Sapi Perah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Jurusan Nutrisi Makanan Ternak. Fapet UB. Malang.</w:t>
      </w:r>
    </w:p>
    <w:p w:rsidR="005E7060" w:rsidRPr="00D96B68" w:rsidRDefault="005E7060" w:rsidP="005E7060">
      <w:pPr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Sugeng, B. 2002.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Sapi Potong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Penebar Swadaya, Jakarta.</w:t>
      </w:r>
    </w:p>
    <w:p w:rsidR="005E7060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Sulistyowati, E., S.A. Abutani, R. Saefuddin, E. Soetrisno. 2009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. Produktivitas Pedet Sapi Bali dan Pedet Sapi Madura Ditinjau dari Ukuran Tubuh Sejak Lahir sampai Umur Empat Minggu. 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Prosiding Seminar Nasional Sapi dan Kerbau . Fakultas Peternakan Universitas Andalas. Padang.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Supriyati, 2012.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Pertumbuhan Kambing Peranakan Etawah Prasapih, yang Diberi Susu Pengganti.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Balai Penelitian Ternak, Bogor.</w:t>
      </w:r>
    </w:p>
    <w:p w:rsidR="005E7060" w:rsidRPr="00C532D1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32D1">
        <w:rPr>
          <w:rFonts w:ascii="Times New Roman" w:hAnsi="Times New Roman"/>
          <w:sz w:val="24"/>
          <w:szCs w:val="24"/>
        </w:rPr>
        <w:t xml:space="preserve">Tillman. Hartadi, Reksoha diprodjo. Prawirokusumo dan Lebdosoekojo. 1991. </w:t>
      </w:r>
      <w:r w:rsidRPr="004D2EC5">
        <w:rPr>
          <w:rFonts w:ascii="Times New Roman" w:hAnsi="Times New Roman"/>
          <w:i/>
          <w:sz w:val="24"/>
          <w:szCs w:val="24"/>
        </w:rPr>
        <w:t>Ilmu Makanan Ternak Dasar</w:t>
      </w:r>
      <w:r w:rsidRPr="00C532D1">
        <w:rPr>
          <w:rFonts w:ascii="Times New Roman" w:hAnsi="Times New Roman"/>
          <w:sz w:val="24"/>
          <w:szCs w:val="24"/>
        </w:rPr>
        <w:t>. Cetakan ke-6 Gadjah Mada University Press. Yogyakarta.</w:t>
      </w:r>
    </w:p>
    <w:p w:rsidR="005E7060" w:rsidRPr="00D96B68" w:rsidRDefault="005E7060" w:rsidP="005E7060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Widodo, Y. F. 2002. 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Kandungan Gizi Susu Sapi. </w:t>
      </w:r>
      <w:r w:rsidRPr="00C972EF">
        <w:rPr>
          <w:rFonts w:ascii="Times New Roman" w:eastAsiaTheme="minorHAnsi" w:hAnsi="Times New Roman"/>
          <w:sz w:val="24"/>
          <w:szCs w:val="24"/>
          <w:lang w:eastAsia="en-US"/>
        </w:rPr>
        <w:t xml:space="preserve">Perpustakaan Universitas Pendidikan Indonesia. 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Bandung.</w:t>
      </w:r>
    </w:p>
    <w:p w:rsidR="005E7060" w:rsidRDefault="005E7060" w:rsidP="005E706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 xml:space="preserve">Wina, E, I, W. Mathius dan B. Tangenjaya. </w:t>
      </w:r>
      <w:r w:rsidRPr="003124F6">
        <w:rPr>
          <w:rFonts w:ascii="Times New Roman" w:eastAsiaTheme="minorHAnsi" w:hAnsi="Times New Roman"/>
          <w:sz w:val="24"/>
          <w:szCs w:val="24"/>
          <w:lang w:eastAsia="en-US"/>
        </w:rPr>
        <w:t>1996</w:t>
      </w:r>
      <w:r w:rsidRPr="004D2EC5">
        <w:rPr>
          <w:rFonts w:ascii="Times New Roman" w:eastAsiaTheme="minorHAnsi" w:hAnsi="Times New Roman"/>
          <w:i/>
          <w:sz w:val="24"/>
          <w:szCs w:val="24"/>
          <w:lang w:eastAsia="en-US"/>
        </w:rPr>
        <w:t>. Kinerja pertumbuhan sapi jantan FH anak yang diberi susu pengganti terdiri dari bahan lokal untuk produksiveal</w:t>
      </w:r>
      <w:r w:rsidRPr="00D96B68">
        <w:rPr>
          <w:rFonts w:ascii="Times New Roman" w:eastAsiaTheme="minorHAnsi" w:hAnsi="Times New Roman"/>
          <w:sz w:val="24"/>
          <w:szCs w:val="24"/>
          <w:lang w:eastAsia="en-US"/>
        </w:rPr>
        <w:t>. JITV 2: 77-83.1996).</w:t>
      </w:r>
    </w:p>
    <w:p w:rsidR="00F54EFF" w:rsidRPr="00695888" w:rsidRDefault="00F54EFF" w:rsidP="00695888"/>
    <w:sectPr w:rsidR="00F54EFF" w:rsidRPr="00695888" w:rsidSect="00227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99" w:rsidRDefault="009C6B99" w:rsidP="009C6B99">
      <w:pPr>
        <w:spacing w:after="0" w:line="240" w:lineRule="auto"/>
      </w:pPr>
      <w:r>
        <w:separator/>
      </w:r>
    </w:p>
  </w:endnote>
  <w:endnote w:type="continuationSeparator" w:id="0">
    <w:p w:rsidR="009C6B99" w:rsidRDefault="009C6B99" w:rsidP="009C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D8" w:rsidRDefault="00227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BB" w:rsidRDefault="00782EBB">
    <w:pPr>
      <w:pStyle w:val="Footer"/>
      <w:jc w:val="center"/>
    </w:pPr>
  </w:p>
  <w:p w:rsidR="009C6B99" w:rsidRDefault="009C6B9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1D8" w:rsidRDefault="002271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271D8" w:rsidRDefault="00227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99" w:rsidRDefault="009C6B99" w:rsidP="009C6B99">
      <w:pPr>
        <w:spacing w:after="0" w:line="240" w:lineRule="auto"/>
      </w:pPr>
      <w:r>
        <w:separator/>
      </w:r>
    </w:p>
  </w:footnote>
  <w:footnote w:type="continuationSeparator" w:id="0">
    <w:p w:rsidR="009C6B99" w:rsidRDefault="009C6B99" w:rsidP="009C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D8" w:rsidRDefault="00227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861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71D8" w:rsidRDefault="002271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271D8" w:rsidRDefault="00227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D8" w:rsidRDefault="00227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761"/>
    <w:multiLevelType w:val="hybridMultilevel"/>
    <w:tmpl w:val="FCD40A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0768"/>
    <w:multiLevelType w:val="hybridMultilevel"/>
    <w:tmpl w:val="AD9814B0"/>
    <w:lvl w:ilvl="0" w:tplc="4CBACBF8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62E1B"/>
    <w:multiLevelType w:val="hybridMultilevel"/>
    <w:tmpl w:val="7302AAB6"/>
    <w:lvl w:ilvl="0" w:tplc="C18499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0FC"/>
    <w:multiLevelType w:val="hybridMultilevel"/>
    <w:tmpl w:val="44C24626"/>
    <w:lvl w:ilvl="0" w:tplc="1AD832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0750E"/>
    <w:multiLevelType w:val="hybridMultilevel"/>
    <w:tmpl w:val="FAE4AD96"/>
    <w:lvl w:ilvl="0" w:tplc="68A625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66BDB"/>
    <w:multiLevelType w:val="hybridMultilevel"/>
    <w:tmpl w:val="2C04EE46"/>
    <w:lvl w:ilvl="0" w:tplc="2734664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2EE0"/>
    <w:multiLevelType w:val="hybridMultilevel"/>
    <w:tmpl w:val="50424A26"/>
    <w:lvl w:ilvl="0" w:tplc="C8F033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D3022"/>
    <w:multiLevelType w:val="hybridMultilevel"/>
    <w:tmpl w:val="80FCA9B4"/>
    <w:lvl w:ilvl="0" w:tplc="47805A3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B351D"/>
    <w:multiLevelType w:val="hybridMultilevel"/>
    <w:tmpl w:val="29CAA2EA"/>
    <w:lvl w:ilvl="0" w:tplc="2D7C61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35D2E"/>
    <w:multiLevelType w:val="hybridMultilevel"/>
    <w:tmpl w:val="B8CE6508"/>
    <w:lvl w:ilvl="0" w:tplc="449215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9"/>
    <w:rsid w:val="001678BC"/>
    <w:rsid w:val="002271D8"/>
    <w:rsid w:val="00266BC0"/>
    <w:rsid w:val="00277A25"/>
    <w:rsid w:val="003C4AA9"/>
    <w:rsid w:val="005E7060"/>
    <w:rsid w:val="00603944"/>
    <w:rsid w:val="00695888"/>
    <w:rsid w:val="00782EBB"/>
    <w:rsid w:val="009317EE"/>
    <w:rsid w:val="009A11AA"/>
    <w:rsid w:val="009C20E3"/>
    <w:rsid w:val="009C6B99"/>
    <w:rsid w:val="00A15F51"/>
    <w:rsid w:val="00A65EAA"/>
    <w:rsid w:val="00A75ACE"/>
    <w:rsid w:val="00C26A09"/>
    <w:rsid w:val="00D66FD8"/>
    <w:rsid w:val="00D76933"/>
    <w:rsid w:val="00DF4A9D"/>
    <w:rsid w:val="00E03ECF"/>
    <w:rsid w:val="00EA5ABC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99"/>
    <w:rPr>
      <w:rFonts w:ascii="Calibri" w:eastAsia="Times New Roman" w:hAnsi="Calibri" w:cs="Times New Roman"/>
      <w:lang w:eastAsia="ko-KR"/>
    </w:rPr>
  </w:style>
  <w:style w:type="paragraph" w:styleId="Heading1">
    <w:name w:val="heading 1"/>
    <w:aliases w:val="subbab"/>
    <w:basedOn w:val="Normal"/>
    <w:next w:val="Normal"/>
    <w:link w:val="Heading1Char"/>
    <w:uiPriority w:val="9"/>
    <w:qFormat/>
    <w:rsid w:val="00EA5ABC"/>
    <w:pPr>
      <w:keepNext/>
      <w:keepLines/>
      <w:spacing w:before="240" w:after="0"/>
      <w:outlineLvl w:val="0"/>
    </w:pPr>
    <w:rPr>
      <w:rFonts w:ascii="Times New Roman" w:hAnsi="Times New Roman"/>
      <w:b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6B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B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6B99"/>
    <w:rPr>
      <w:rFonts w:ascii="Calibri" w:eastAsia="Calibri" w:hAnsi="Calibri" w:cs="Times New Roman"/>
      <w:lang w:val="en-US"/>
    </w:rPr>
  </w:style>
  <w:style w:type="paragraph" w:customStyle="1" w:styleId="judul">
    <w:name w:val="judul"/>
    <w:basedOn w:val="Normal"/>
    <w:link w:val="judulChar"/>
    <w:qFormat/>
    <w:rsid w:val="009C6B99"/>
    <w:pPr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BAB">
    <w:name w:val="BAB"/>
    <w:basedOn w:val="judul"/>
    <w:link w:val="BABChar"/>
    <w:qFormat/>
    <w:rsid w:val="009C6B99"/>
    <w:pPr>
      <w:spacing w:after="0" w:line="720" w:lineRule="auto"/>
    </w:pPr>
    <w:rPr>
      <w:rFonts w:eastAsia="Calibri"/>
      <w:lang w:val="id-ID"/>
    </w:rPr>
  </w:style>
  <w:style w:type="character" w:customStyle="1" w:styleId="BABChar">
    <w:name w:val="BAB Char"/>
    <w:basedOn w:val="DefaultParagraphFont"/>
    <w:link w:val="BAB"/>
    <w:rsid w:val="009C6B99"/>
    <w:rPr>
      <w:rFonts w:ascii="Times New Roman" w:eastAsia="Calibri" w:hAnsi="Times New Roman" w:cs="Times New Roman"/>
      <w:b/>
      <w:sz w:val="24"/>
      <w:szCs w:val="24"/>
      <w:lang w:eastAsia="ko-KR"/>
    </w:rPr>
  </w:style>
  <w:style w:type="character" w:customStyle="1" w:styleId="judulChar">
    <w:name w:val="judul Char"/>
    <w:link w:val="judul"/>
    <w:rsid w:val="009C6B99"/>
    <w:rPr>
      <w:rFonts w:ascii="Times New Roman" w:eastAsia="Times New Roman" w:hAnsi="Times New Roman" w:cs="Times New Roman"/>
      <w:b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99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782E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82EBB"/>
    <w:rPr>
      <w:rFonts w:ascii="Calibri" w:eastAsia="Times New Roman" w:hAnsi="Calibri" w:cs="Times New Roman"/>
      <w:lang w:eastAsia="ko-KR"/>
    </w:rPr>
  </w:style>
  <w:style w:type="paragraph" w:customStyle="1" w:styleId="Default">
    <w:name w:val="Default"/>
    <w:rsid w:val="009C2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subbab Char"/>
    <w:basedOn w:val="DefaultParagraphFont"/>
    <w:link w:val="Heading1"/>
    <w:uiPriority w:val="9"/>
    <w:rsid w:val="00EA5ABC"/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SUBBAB">
    <w:name w:val="SUB BAB"/>
    <w:basedOn w:val="BAB"/>
    <w:link w:val="SUBBABChar"/>
    <w:qFormat/>
    <w:rsid w:val="00EA5ABC"/>
    <w:pPr>
      <w:spacing w:line="360" w:lineRule="auto"/>
      <w:jc w:val="left"/>
    </w:pPr>
  </w:style>
  <w:style w:type="character" w:customStyle="1" w:styleId="SUBBABChar">
    <w:name w:val="SUB BAB Char"/>
    <w:basedOn w:val="BABChar"/>
    <w:link w:val="SUBBAB"/>
    <w:rsid w:val="00EA5ABC"/>
    <w:rPr>
      <w:rFonts w:ascii="Times New Roman" w:eastAsia="Calibri" w:hAnsi="Times New Roman" w:cs="Times New Roman"/>
      <w:b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D7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99"/>
    <w:rPr>
      <w:rFonts w:ascii="Calibri" w:eastAsia="Times New Roman" w:hAnsi="Calibri" w:cs="Times New Roman"/>
      <w:lang w:eastAsia="ko-KR"/>
    </w:rPr>
  </w:style>
  <w:style w:type="paragraph" w:styleId="Heading1">
    <w:name w:val="heading 1"/>
    <w:aliases w:val="subbab"/>
    <w:basedOn w:val="Normal"/>
    <w:next w:val="Normal"/>
    <w:link w:val="Heading1Char"/>
    <w:uiPriority w:val="9"/>
    <w:qFormat/>
    <w:rsid w:val="00EA5ABC"/>
    <w:pPr>
      <w:keepNext/>
      <w:keepLines/>
      <w:spacing w:before="240" w:after="0"/>
      <w:outlineLvl w:val="0"/>
    </w:pPr>
    <w:rPr>
      <w:rFonts w:ascii="Times New Roman" w:hAnsi="Times New Roman"/>
      <w:b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6B9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6B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6B99"/>
    <w:rPr>
      <w:rFonts w:ascii="Calibri" w:eastAsia="Calibri" w:hAnsi="Calibri" w:cs="Times New Roman"/>
      <w:lang w:val="en-US"/>
    </w:rPr>
  </w:style>
  <w:style w:type="paragraph" w:customStyle="1" w:styleId="judul">
    <w:name w:val="judul"/>
    <w:basedOn w:val="Normal"/>
    <w:link w:val="judulChar"/>
    <w:qFormat/>
    <w:rsid w:val="009C6B99"/>
    <w:pPr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BAB">
    <w:name w:val="BAB"/>
    <w:basedOn w:val="judul"/>
    <w:link w:val="BABChar"/>
    <w:qFormat/>
    <w:rsid w:val="009C6B99"/>
    <w:pPr>
      <w:spacing w:after="0" w:line="720" w:lineRule="auto"/>
    </w:pPr>
    <w:rPr>
      <w:rFonts w:eastAsia="Calibri"/>
      <w:lang w:val="id-ID"/>
    </w:rPr>
  </w:style>
  <w:style w:type="character" w:customStyle="1" w:styleId="BABChar">
    <w:name w:val="BAB Char"/>
    <w:basedOn w:val="DefaultParagraphFont"/>
    <w:link w:val="BAB"/>
    <w:rsid w:val="009C6B99"/>
    <w:rPr>
      <w:rFonts w:ascii="Times New Roman" w:eastAsia="Calibri" w:hAnsi="Times New Roman" w:cs="Times New Roman"/>
      <w:b/>
      <w:sz w:val="24"/>
      <w:szCs w:val="24"/>
      <w:lang w:eastAsia="ko-KR"/>
    </w:rPr>
  </w:style>
  <w:style w:type="character" w:customStyle="1" w:styleId="judulChar">
    <w:name w:val="judul Char"/>
    <w:link w:val="judul"/>
    <w:rsid w:val="009C6B99"/>
    <w:rPr>
      <w:rFonts w:ascii="Times New Roman" w:eastAsia="Times New Roman" w:hAnsi="Times New Roman" w:cs="Times New Roman"/>
      <w:b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99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782EB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82EBB"/>
    <w:rPr>
      <w:rFonts w:ascii="Calibri" w:eastAsia="Times New Roman" w:hAnsi="Calibri" w:cs="Times New Roman"/>
      <w:lang w:eastAsia="ko-KR"/>
    </w:rPr>
  </w:style>
  <w:style w:type="paragraph" w:customStyle="1" w:styleId="Default">
    <w:name w:val="Default"/>
    <w:rsid w:val="009C2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subbab Char"/>
    <w:basedOn w:val="DefaultParagraphFont"/>
    <w:link w:val="Heading1"/>
    <w:uiPriority w:val="9"/>
    <w:rsid w:val="00EA5ABC"/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SUBBAB">
    <w:name w:val="SUB BAB"/>
    <w:basedOn w:val="BAB"/>
    <w:link w:val="SUBBABChar"/>
    <w:qFormat/>
    <w:rsid w:val="00EA5ABC"/>
    <w:pPr>
      <w:spacing w:line="360" w:lineRule="auto"/>
      <w:jc w:val="left"/>
    </w:pPr>
  </w:style>
  <w:style w:type="character" w:customStyle="1" w:styleId="SUBBABChar">
    <w:name w:val="SUB BAB Char"/>
    <w:basedOn w:val="BABChar"/>
    <w:link w:val="SUBBAB"/>
    <w:rsid w:val="00EA5ABC"/>
    <w:rPr>
      <w:rFonts w:ascii="Times New Roman" w:eastAsia="Calibri" w:hAnsi="Times New Roman" w:cs="Times New Roman"/>
      <w:b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D7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C8D8-E7F1-42F1-973C-E9E8DDA9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Muhammad Arif Rizky</cp:lastModifiedBy>
  <cp:revision>3</cp:revision>
  <dcterms:created xsi:type="dcterms:W3CDTF">2020-10-04T15:37:00Z</dcterms:created>
  <dcterms:modified xsi:type="dcterms:W3CDTF">2020-10-15T06:01:00Z</dcterms:modified>
</cp:coreProperties>
</file>