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7DCDC" w14:textId="443C7837" w:rsidR="00B44BE1" w:rsidRPr="008F3D76" w:rsidRDefault="00B44BE1" w:rsidP="00B44BE1">
      <w:pPr>
        <w:spacing w:after="0" w:line="720" w:lineRule="auto"/>
        <w:jc w:val="center"/>
      </w:pPr>
    </w:p>
    <w:p w14:paraId="7C587402" w14:textId="739A5691" w:rsidR="00956FF5" w:rsidRPr="008F3D76" w:rsidRDefault="00956FF5" w:rsidP="00B44BE1">
      <w:pPr>
        <w:pStyle w:val="Heading1"/>
        <w:spacing w:before="0" w:line="720" w:lineRule="auto"/>
      </w:pPr>
      <w:bookmarkStart w:id="0" w:name="_Toc48202054"/>
      <w:r w:rsidRPr="008F3D76">
        <w:t>BAB 1. PENDAHULUAN</w:t>
      </w:r>
      <w:bookmarkEnd w:id="0"/>
    </w:p>
    <w:p w14:paraId="68677054" w14:textId="77777777" w:rsidR="00956FF5" w:rsidRPr="008F3D76" w:rsidRDefault="00956FF5" w:rsidP="003A58DD">
      <w:pPr>
        <w:pStyle w:val="Heading2"/>
        <w:numPr>
          <w:ilvl w:val="1"/>
          <w:numId w:val="1"/>
        </w:numPr>
        <w:spacing w:before="0" w:line="360" w:lineRule="auto"/>
        <w:ind w:left="567" w:hanging="567"/>
      </w:pPr>
      <w:bookmarkStart w:id="1" w:name="_Toc48202055"/>
      <w:r w:rsidRPr="008F3D76">
        <w:t>Latar Belakang</w:t>
      </w:r>
      <w:bookmarkEnd w:id="1"/>
    </w:p>
    <w:p w14:paraId="48F936CF" w14:textId="77777777" w:rsidR="00310E43" w:rsidRDefault="009624CC" w:rsidP="00310E43">
      <w:pPr>
        <w:spacing w:after="0" w:line="360" w:lineRule="auto"/>
        <w:ind w:firstLine="567"/>
        <w:jc w:val="both"/>
      </w:pPr>
      <w:r w:rsidRPr="008F3D76">
        <w:t>Politeknik Negeri Jember adalah pendidikan vokasional di tingkat perguruan tinggi</w:t>
      </w:r>
      <w:r w:rsidR="00AD7DC6">
        <w:rPr>
          <w:lang w:val="en-US"/>
        </w:rPr>
        <w:t xml:space="preserve"> </w:t>
      </w:r>
      <w:r w:rsidRPr="008F3D76">
        <w:t>yang mengutamakan tingkat keahlian secara spesifik dalam</w:t>
      </w:r>
      <w:r w:rsidR="00AD7DC6">
        <w:rPr>
          <w:lang w:val="en-US"/>
        </w:rPr>
        <w:t xml:space="preserve"> </w:t>
      </w:r>
      <w:r w:rsidRPr="008F3D76">
        <w:t xml:space="preserve"> mencetak sumber daya manusia yang profesional</w:t>
      </w:r>
      <w:r w:rsidR="00AD7DC6">
        <w:rPr>
          <w:lang w:val="en-US"/>
        </w:rPr>
        <w:t xml:space="preserve">, </w:t>
      </w:r>
      <w:proofErr w:type="spellStart"/>
      <w:r w:rsidR="00AD7DC6">
        <w:rPr>
          <w:lang w:val="en-US"/>
        </w:rPr>
        <w:t>berkualitas</w:t>
      </w:r>
      <w:proofErr w:type="spellEnd"/>
      <w:r w:rsidR="00AD7DC6">
        <w:rPr>
          <w:lang w:val="en-US"/>
        </w:rPr>
        <w:t xml:space="preserve"> dan </w:t>
      </w:r>
      <w:proofErr w:type="spellStart"/>
      <w:r w:rsidR="00AD7DC6">
        <w:rPr>
          <w:lang w:val="en-US"/>
        </w:rPr>
        <w:t>kompeten</w:t>
      </w:r>
      <w:proofErr w:type="spellEnd"/>
      <w:r w:rsidR="00AD7DC6" w:rsidRPr="008F3D76">
        <w:t xml:space="preserve"> </w:t>
      </w:r>
      <w:r w:rsidRPr="008F3D76">
        <w:t>dalam bidang produksi tanaman pangan</w:t>
      </w:r>
      <w:r w:rsidR="00AD7DC6">
        <w:rPr>
          <w:lang w:val="en-US"/>
        </w:rPr>
        <w:t>.</w:t>
      </w:r>
      <w:r w:rsidRPr="008F3D76">
        <w:t xml:space="preserve"> Untuk itu diperlukan penerapan keahlian yang dilaksanakan pada akhir perkuliahan untuk mendukung keahlian spesifik yang dimiliki dengan salah satu kegiatan pendidikan akademik yaitu Praktek Kerja Lapang (PKL).</w:t>
      </w:r>
      <w:r w:rsidR="00C9018F">
        <w:rPr>
          <w:lang w:val="en-US"/>
        </w:rPr>
        <w:t xml:space="preserve"> </w:t>
      </w:r>
      <w:r w:rsidR="004F2595" w:rsidRPr="008F3D76">
        <w:rPr>
          <w:rFonts w:cs="Times New Roman"/>
          <w:szCs w:val="24"/>
        </w:rPr>
        <w:t>Praktik Kerja Lapang (PKL) adalah suatu bentuk kegiatan mahasiswa untuk melaksanakan proses belajar dari kerja praktis dari perusahaan atau industri untuk pengalaman dan keterampilan khusus sesuai keahliannya. Kegiatan praktik kerja lapang (PKL) sebagai pra-syarat mutlak kelulusan untuk memperoleh gelar Sarjana Terapan Pertanian (S.Tr.P).</w:t>
      </w:r>
    </w:p>
    <w:p w14:paraId="0C2B7799" w14:textId="04CF5DCE" w:rsidR="00310E43" w:rsidRPr="00310E43" w:rsidRDefault="004F2595" w:rsidP="00310E43">
      <w:pPr>
        <w:spacing w:after="0" w:line="360" w:lineRule="auto"/>
        <w:ind w:firstLine="567"/>
        <w:jc w:val="both"/>
      </w:pPr>
      <w:r w:rsidRPr="008F3D76">
        <w:rPr>
          <w:rFonts w:cs="Times New Roman"/>
          <w:szCs w:val="24"/>
        </w:rPr>
        <w:t xml:space="preserve">Pada program Praktek Kerja Lapang (PKL) mahasiswa memilih UPT Pertanian Terpadu sebagai tempat untuk belajar tentang budidaya tanaman  jagung hibrida mulai dari awal persiapan tanam hingga ke pemasaran. Pemilihan tempat tersebut karena terdapat kesesuaian antara bidang ilmu yang ditekuni mahasiswa program studi teknologi produksi tanaman pangan dengan perusahaan terkait. UPT Pertanian Terpadu telah berdiri sejak Politeknik Negeri Jember dibangun dan telah banyak mengembangkan berbagai produksi tanaman pangan. </w:t>
      </w:r>
    </w:p>
    <w:p w14:paraId="7A97E831" w14:textId="77777777" w:rsidR="00310E43" w:rsidRPr="008F3D76" w:rsidRDefault="00310E43" w:rsidP="00310E43">
      <w:pPr>
        <w:spacing w:after="0" w:line="360" w:lineRule="auto"/>
        <w:ind w:firstLine="567"/>
        <w:jc w:val="both"/>
      </w:pPr>
      <w:r w:rsidRPr="008F3D76">
        <w:rPr>
          <w:color w:val="000000"/>
          <w:szCs w:val="24"/>
        </w:rPr>
        <w:t xml:space="preserve">Jagung merupakan komoditas pangan yang memiliki potensi besar untuk kepentingan industri pangan, pakan dan </w:t>
      </w:r>
      <w:r w:rsidRPr="008F3D76">
        <w:rPr>
          <w:i/>
          <w:iCs/>
          <w:color w:val="000000"/>
          <w:szCs w:val="24"/>
        </w:rPr>
        <w:t>biofuel</w:t>
      </w:r>
      <w:r w:rsidRPr="008F3D76">
        <w:rPr>
          <w:color w:val="000000"/>
          <w:szCs w:val="24"/>
        </w:rPr>
        <w:t xml:space="preserve">. Selain untuk konsumsi manusia, jagung juga dimanfaatkan sebagai pakan ternak unggas dan ruminansia. Di negara maju, sari pati jagung diolah menjadi gula rendah kalori dan ampasnya diproses kembali untuk menghasilkan alkohol dan monosodium glutamat (Agromedia, 2007). </w:t>
      </w:r>
    </w:p>
    <w:p w14:paraId="33FA79CD" w14:textId="77777777" w:rsidR="00F17DD7" w:rsidRDefault="00310E43" w:rsidP="00FB094F">
      <w:pPr>
        <w:spacing w:after="0" w:line="360" w:lineRule="auto"/>
        <w:ind w:firstLine="567"/>
        <w:jc w:val="both"/>
        <w:rPr>
          <w:rFonts w:cs="Times New Roman"/>
          <w:color w:val="000000"/>
          <w:szCs w:val="24"/>
        </w:rPr>
        <w:sectPr w:rsidR="00F17DD7" w:rsidSect="00794756">
          <w:footerReference w:type="default" r:id="rId8"/>
          <w:pgSz w:w="11906" w:h="16838" w:code="9"/>
          <w:pgMar w:top="2268" w:right="1701" w:bottom="1701" w:left="2268" w:header="709" w:footer="709" w:gutter="0"/>
          <w:pgNumType w:start="1"/>
          <w:cols w:space="708"/>
          <w:docGrid w:linePitch="360"/>
        </w:sectPr>
      </w:pPr>
      <w:r w:rsidRPr="008F3D76">
        <w:rPr>
          <w:color w:val="000000"/>
          <w:szCs w:val="24"/>
        </w:rPr>
        <w:t xml:space="preserve">Faktor utama yang menyebabkan rendahnya hasil jagung di Indonesia </w:t>
      </w:r>
      <w:r>
        <w:rPr>
          <w:color w:val="000000"/>
          <w:szCs w:val="24"/>
          <w:lang w:val="en-US"/>
        </w:rPr>
        <w:t xml:space="preserve">salah </w:t>
      </w:r>
      <w:proofErr w:type="spellStart"/>
      <w:r>
        <w:rPr>
          <w:color w:val="000000"/>
          <w:szCs w:val="24"/>
          <w:lang w:val="en-US"/>
        </w:rPr>
        <w:t>satunya</w:t>
      </w:r>
      <w:proofErr w:type="spellEnd"/>
      <w:r>
        <w:rPr>
          <w:color w:val="000000"/>
          <w:szCs w:val="24"/>
          <w:lang w:val="en-US"/>
        </w:rPr>
        <w:t xml:space="preserve"> </w:t>
      </w:r>
      <w:proofErr w:type="spellStart"/>
      <w:r>
        <w:rPr>
          <w:color w:val="000000"/>
          <w:szCs w:val="24"/>
          <w:lang w:val="en-US"/>
        </w:rPr>
        <w:t>yaitu</w:t>
      </w:r>
      <w:proofErr w:type="spellEnd"/>
      <w:r>
        <w:rPr>
          <w:color w:val="000000"/>
          <w:szCs w:val="24"/>
          <w:lang w:val="en-US"/>
        </w:rPr>
        <w:t xml:space="preserve"> </w:t>
      </w:r>
      <w:proofErr w:type="spellStart"/>
      <w:r>
        <w:rPr>
          <w:color w:val="000000"/>
          <w:szCs w:val="24"/>
          <w:lang w:val="en-US"/>
        </w:rPr>
        <w:t>adanya</w:t>
      </w:r>
      <w:proofErr w:type="spellEnd"/>
      <w:r>
        <w:rPr>
          <w:color w:val="000000"/>
          <w:szCs w:val="24"/>
          <w:lang w:val="en-US"/>
        </w:rPr>
        <w:t xml:space="preserve"> </w:t>
      </w:r>
      <w:r w:rsidRPr="008F3D76">
        <w:rPr>
          <w:color w:val="000000"/>
          <w:szCs w:val="24"/>
        </w:rPr>
        <w:t>serangan hama dan penyakit</w:t>
      </w:r>
      <w:r>
        <w:rPr>
          <w:color w:val="000000"/>
          <w:szCs w:val="24"/>
          <w:lang w:val="en-US"/>
        </w:rPr>
        <w:t>.</w:t>
      </w:r>
      <w:r w:rsidRPr="008F3D76">
        <w:rPr>
          <w:color w:val="000000"/>
          <w:szCs w:val="24"/>
        </w:rPr>
        <w:t xml:space="preserve"> </w:t>
      </w:r>
      <w:r w:rsidR="002A18F1">
        <w:rPr>
          <w:rStyle w:val="fontstyle01"/>
          <w:lang w:val="en-US"/>
        </w:rPr>
        <w:t>B</w:t>
      </w:r>
      <w:r w:rsidR="002A18F1" w:rsidRPr="00D47F6B">
        <w:rPr>
          <w:rStyle w:val="fontstyle01"/>
        </w:rPr>
        <w:t>anyak sekali spesies serangga</w:t>
      </w:r>
      <w:r w:rsidR="002A18F1" w:rsidRPr="00D47F6B">
        <w:rPr>
          <w:rFonts w:cs="Times New Roman"/>
          <w:color w:val="000000"/>
          <w:szCs w:val="24"/>
        </w:rPr>
        <w:t xml:space="preserve"> </w:t>
      </w:r>
    </w:p>
    <w:p w14:paraId="77890FB7" w14:textId="3D0CED5A" w:rsidR="00FB094F" w:rsidRDefault="002A18F1" w:rsidP="00750F4D">
      <w:pPr>
        <w:spacing w:after="0" w:line="360" w:lineRule="auto"/>
        <w:jc w:val="both"/>
        <w:rPr>
          <w:color w:val="000000"/>
          <w:szCs w:val="24"/>
          <w:lang w:val="en-US"/>
        </w:rPr>
      </w:pPr>
      <w:r w:rsidRPr="00D47F6B">
        <w:rPr>
          <w:rStyle w:val="fontstyle01"/>
        </w:rPr>
        <w:lastRenderedPageBreak/>
        <w:t>hama yang dapat menyerang tanaman</w:t>
      </w:r>
      <w:r w:rsidRPr="00D47F6B">
        <w:rPr>
          <w:rFonts w:cs="Times New Roman"/>
          <w:color w:val="000000"/>
          <w:szCs w:val="24"/>
        </w:rPr>
        <w:t xml:space="preserve"> </w:t>
      </w:r>
      <w:r w:rsidRPr="00D47F6B">
        <w:rPr>
          <w:rStyle w:val="fontstyle01"/>
        </w:rPr>
        <w:t>jagung di Indonesia</w:t>
      </w:r>
      <w:r>
        <w:rPr>
          <w:color w:val="000000"/>
          <w:szCs w:val="24"/>
          <w:lang w:val="en-US"/>
        </w:rPr>
        <w:t xml:space="preserve">. </w:t>
      </w:r>
      <w:r w:rsidR="00310E43" w:rsidRPr="008F3D76">
        <w:rPr>
          <w:color w:val="000000"/>
          <w:szCs w:val="24"/>
        </w:rPr>
        <w:t>Dalam pengendalian hama terpadu, besarnya kehilangan hasil yang disebabkan oleh suatu hama adalah sangat esensial diketahui (Baco dan Tandiabang, 1998).</w:t>
      </w:r>
      <w:r w:rsidR="00FB094F">
        <w:rPr>
          <w:color w:val="000000"/>
          <w:szCs w:val="24"/>
          <w:lang w:val="en-US"/>
        </w:rPr>
        <w:t xml:space="preserve"> </w:t>
      </w:r>
    </w:p>
    <w:p w14:paraId="334C1CCE" w14:textId="56C0B033" w:rsidR="00FB094F" w:rsidRDefault="002A18F1" w:rsidP="00FB094F">
      <w:pPr>
        <w:spacing w:after="0" w:line="360" w:lineRule="auto"/>
        <w:ind w:firstLine="567"/>
        <w:jc w:val="both"/>
        <w:rPr>
          <w:rStyle w:val="fontstyle01"/>
        </w:rPr>
      </w:pPr>
      <w:r w:rsidRPr="00D47F6B">
        <w:rPr>
          <w:rStyle w:val="fontstyle01"/>
        </w:rPr>
        <w:t>Hama merupakan</w:t>
      </w:r>
      <w:r w:rsidRPr="00D47F6B">
        <w:rPr>
          <w:rFonts w:cs="Times New Roman"/>
          <w:color w:val="000000"/>
          <w:szCs w:val="24"/>
        </w:rPr>
        <w:t xml:space="preserve"> </w:t>
      </w:r>
      <w:r w:rsidRPr="00D47F6B">
        <w:rPr>
          <w:rStyle w:val="fontstyle01"/>
        </w:rPr>
        <w:t>organisme yang merusak tanaman dan</w:t>
      </w:r>
      <w:r w:rsidRPr="00D47F6B">
        <w:rPr>
          <w:rFonts w:cs="Times New Roman"/>
          <w:color w:val="000000"/>
          <w:szCs w:val="24"/>
        </w:rPr>
        <w:t xml:space="preserve"> </w:t>
      </w:r>
      <w:r w:rsidRPr="00D47F6B">
        <w:rPr>
          <w:rStyle w:val="fontstyle01"/>
        </w:rPr>
        <w:t>secara ekonomi merugikan manusia.</w:t>
      </w:r>
      <w:r>
        <w:rPr>
          <w:rStyle w:val="fontstyle01"/>
          <w:lang w:val="en-US"/>
        </w:rPr>
        <w:t xml:space="preserve"> </w:t>
      </w:r>
      <w:r w:rsidR="00310E43">
        <w:rPr>
          <w:color w:val="000000"/>
          <w:szCs w:val="24"/>
          <w:lang w:val="en-US"/>
        </w:rPr>
        <w:t xml:space="preserve">Saat ini </w:t>
      </w:r>
      <w:r w:rsidRPr="00D47F6B">
        <w:rPr>
          <w:rFonts w:cs="Times New Roman"/>
          <w:color w:val="000000"/>
          <w:szCs w:val="24"/>
        </w:rPr>
        <w:t>serangan hama ulat grayak semakin meluas</w:t>
      </w:r>
      <w:r>
        <w:rPr>
          <w:rFonts w:cs="Times New Roman"/>
          <w:color w:val="000000"/>
          <w:szCs w:val="24"/>
          <w:lang w:val="en-US"/>
        </w:rPr>
        <w:t xml:space="preserve"> dan </w:t>
      </w:r>
      <w:proofErr w:type="spellStart"/>
      <w:r>
        <w:rPr>
          <w:rFonts w:cs="Times New Roman"/>
          <w:color w:val="000000"/>
          <w:szCs w:val="24"/>
          <w:lang w:val="en-US"/>
        </w:rPr>
        <w:t>populasinya</w:t>
      </w:r>
      <w:proofErr w:type="spellEnd"/>
      <w:r>
        <w:rPr>
          <w:rFonts w:cs="Times New Roman"/>
          <w:color w:val="000000"/>
          <w:szCs w:val="24"/>
          <w:lang w:val="en-US"/>
        </w:rPr>
        <w:t xml:space="preserve"> </w:t>
      </w:r>
      <w:proofErr w:type="spellStart"/>
      <w:r>
        <w:rPr>
          <w:rFonts w:cs="Times New Roman"/>
          <w:color w:val="000000"/>
          <w:szCs w:val="24"/>
          <w:lang w:val="en-US"/>
        </w:rPr>
        <w:t>semakin</w:t>
      </w:r>
      <w:proofErr w:type="spellEnd"/>
      <w:r>
        <w:rPr>
          <w:rFonts w:cs="Times New Roman"/>
          <w:color w:val="000000"/>
          <w:szCs w:val="24"/>
          <w:lang w:val="en-US"/>
        </w:rPr>
        <w:t xml:space="preserve"> </w:t>
      </w:r>
      <w:proofErr w:type="spellStart"/>
      <w:r>
        <w:rPr>
          <w:rFonts w:cs="Times New Roman"/>
          <w:color w:val="000000"/>
          <w:szCs w:val="24"/>
          <w:lang w:val="en-US"/>
        </w:rPr>
        <w:t>banyak</w:t>
      </w:r>
      <w:proofErr w:type="spellEnd"/>
      <w:r>
        <w:rPr>
          <w:rFonts w:cs="Times New Roman"/>
          <w:color w:val="000000"/>
          <w:szCs w:val="24"/>
          <w:lang w:val="en-US"/>
        </w:rPr>
        <w:t xml:space="preserve">. </w:t>
      </w:r>
      <w:r>
        <w:rPr>
          <w:rStyle w:val="fontstyle01"/>
        </w:rPr>
        <w:t>Ledakan populasi hama ini</w:t>
      </w:r>
      <w:r>
        <w:rPr>
          <w:color w:val="000000"/>
        </w:rPr>
        <w:t xml:space="preserve"> </w:t>
      </w:r>
      <w:r>
        <w:rPr>
          <w:rStyle w:val="fontstyle01"/>
        </w:rPr>
        <w:t>beriringan dengan adanya perubahan</w:t>
      </w:r>
      <w:r>
        <w:rPr>
          <w:color w:val="000000"/>
        </w:rPr>
        <w:t xml:space="preserve"> </w:t>
      </w:r>
      <w:r>
        <w:rPr>
          <w:rStyle w:val="fontstyle01"/>
        </w:rPr>
        <w:t>iklim, terutama periode kering yang</w:t>
      </w:r>
      <w:r>
        <w:rPr>
          <w:color w:val="000000"/>
        </w:rPr>
        <w:t xml:space="preserve"> </w:t>
      </w:r>
      <w:r>
        <w:rPr>
          <w:rStyle w:val="fontstyle01"/>
        </w:rPr>
        <w:t>diikuti curah hujan dan kelembaban</w:t>
      </w:r>
      <w:r>
        <w:rPr>
          <w:color w:val="000000"/>
        </w:rPr>
        <w:t xml:space="preserve"> </w:t>
      </w:r>
      <w:r>
        <w:rPr>
          <w:rStyle w:val="fontstyle01"/>
        </w:rPr>
        <w:t>tinggi yang disertai oleh tersedianya</w:t>
      </w:r>
      <w:r>
        <w:rPr>
          <w:color w:val="000000"/>
        </w:rPr>
        <w:t xml:space="preserve"> </w:t>
      </w:r>
      <w:r>
        <w:rPr>
          <w:rStyle w:val="fontstyle01"/>
        </w:rPr>
        <w:t>makanan melimpah</w:t>
      </w:r>
      <w:r>
        <w:rPr>
          <w:rStyle w:val="fontstyle01"/>
          <w:lang w:val="en-US"/>
        </w:rPr>
        <w:t xml:space="preserve"> (</w:t>
      </w:r>
      <w:proofErr w:type="spellStart"/>
      <w:r w:rsidR="009B581F">
        <w:rPr>
          <w:rStyle w:val="fontstyle01"/>
          <w:lang w:val="en-US"/>
        </w:rPr>
        <w:t>Hasn</w:t>
      </w:r>
      <w:bookmarkStart w:id="2" w:name="_GoBack"/>
      <w:bookmarkEnd w:id="2"/>
      <w:r w:rsidR="009B581F">
        <w:rPr>
          <w:rStyle w:val="fontstyle01"/>
          <w:lang w:val="en-US"/>
        </w:rPr>
        <w:t>ah</w:t>
      </w:r>
      <w:proofErr w:type="spellEnd"/>
      <w:r w:rsidR="009B581F">
        <w:rPr>
          <w:rStyle w:val="fontstyle01"/>
          <w:lang w:val="en-US"/>
        </w:rPr>
        <w:t xml:space="preserve"> </w:t>
      </w:r>
      <w:proofErr w:type="spellStart"/>
      <w:r w:rsidR="009B581F">
        <w:rPr>
          <w:rStyle w:val="fontstyle01"/>
          <w:lang w:val="en-US"/>
        </w:rPr>
        <w:t>dkk</w:t>
      </w:r>
      <w:proofErr w:type="spellEnd"/>
      <w:r w:rsidR="009B581F">
        <w:rPr>
          <w:rStyle w:val="fontstyle01"/>
          <w:lang w:val="en-US"/>
        </w:rPr>
        <w:t>. 2012</w:t>
      </w:r>
      <w:r>
        <w:rPr>
          <w:rStyle w:val="fontstyle01"/>
          <w:lang w:val="en-US"/>
        </w:rPr>
        <w:t>)</w:t>
      </w:r>
      <w:r>
        <w:rPr>
          <w:rStyle w:val="fontstyle01"/>
        </w:rPr>
        <w:t>.</w:t>
      </w:r>
      <w:r>
        <w:rPr>
          <w:rStyle w:val="fontstyle01"/>
          <w:lang w:val="en-US"/>
        </w:rPr>
        <w:t xml:space="preserve"> </w:t>
      </w:r>
      <w:r w:rsidR="00FB094F">
        <w:rPr>
          <w:rStyle w:val="fontstyle01"/>
        </w:rPr>
        <w:t>Pengendalikan hama ini telah</w:t>
      </w:r>
      <w:r w:rsidR="00FB094F">
        <w:rPr>
          <w:color w:val="000000"/>
        </w:rPr>
        <w:t xml:space="preserve"> </w:t>
      </w:r>
      <w:r w:rsidR="00FB094F">
        <w:rPr>
          <w:rStyle w:val="fontstyle01"/>
        </w:rPr>
        <w:t>ditempuh dengan berbagai cara seperti pengendalian dengan</w:t>
      </w:r>
      <w:r w:rsidR="00FB094F">
        <w:rPr>
          <w:color w:val="000000"/>
        </w:rPr>
        <w:t xml:space="preserve"> </w:t>
      </w:r>
      <w:r w:rsidR="00FB094F">
        <w:rPr>
          <w:rStyle w:val="fontstyle01"/>
        </w:rPr>
        <w:t>menggunakan insektisida sintetik. Penggunaan pestisida sintetik telah</w:t>
      </w:r>
      <w:r w:rsidR="00FB094F">
        <w:rPr>
          <w:color w:val="000000"/>
        </w:rPr>
        <w:t xml:space="preserve"> </w:t>
      </w:r>
      <w:r w:rsidR="00FB094F">
        <w:rPr>
          <w:rStyle w:val="fontstyle01"/>
        </w:rPr>
        <w:t>menimbulkan dampak ekologis yang</w:t>
      </w:r>
      <w:r w:rsidR="00FB094F">
        <w:rPr>
          <w:color w:val="000000"/>
        </w:rPr>
        <w:t xml:space="preserve"> </w:t>
      </w:r>
      <w:r w:rsidR="00FB094F">
        <w:rPr>
          <w:rStyle w:val="fontstyle01"/>
        </w:rPr>
        <w:t>sangat serius. Dampak ekologis yang</w:t>
      </w:r>
      <w:r w:rsidR="00FB094F">
        <w:rPr>
          <w:color w:val="000000"/>
        </w:rPr>
        <w:t xml:space="preserve"> </w:t>
      </w:r>
      <w:r w:rsidR="00FB094F">
        <w:rPr>
          <w:rStyle w:val="fontstyle01"/>
        </w:rPr>
        <w:t>ditimbulkan diantaranya adalah</w:t>
      </w:r>
      <w:r w:rsidR="00FB094F">
        <w:rPr>
          <w:color w:val="000000"/>
        </w:rPr>
        <w:t xml:space="preserve"> </w:t>
      </w:r>
      <w:r w:rsidR="00FB094F">
        <w:rPr>
          <w:rStyle w:val="fontstyle01"/>
        </w:rPr>
        <w:t>timbulnya resurgensi hama, ledakan</w:t>
      </w:r>
      <w:r w:rsidR="00FB094F">
        <w:rPr>
          <w:color w:val="000000"/>
        </w:rPr>
        <w:t xml:space="preserve"> </w:t>
      </w:r>
      <w:r w:rsidR="00FB094F">
        <w:rPr>
          <w:rStyle w:val="fontstyle01"/>
        </w:rPr>
        <w:t>hama sekunder, matinya musuh</w:t>
      </w:r>
      <w:r w:rsidR="00FB094F">
        <w:rPr>
          <w:color w:val="000000"/>
        </w:rPr>
        <w:t xml:space="preserve"> </w:t>
      </w:r>
      <w:r w:rsidR="00FB094F">
        <w:rPr>
          <w:rStyle w:val="fontstyle01"/>
        </w:rPr>
        <w:t>alami dan timbulnya resistensi hama</w:t>
      </w:r>
      <w:r w:rsidR="00FB094F">
        <w:rPr>
          <w:color w:val="000000"/>
        </w:rPr>
        <w:t xml:space="preserve"> </w:t>
      </w:r>
      <w:r w:rsidR="00FB094F">
        <w:rPr>
          <w:rStyle w:val="fontstyle01"/>
        </w:rPr>
        <w:t xml:space="preserve">utama. </w:t>
      </w:r>
      <w:r w:rsidR="00FB094F" w:rsidRPr="00D47F6B">
        <w:rPr>
          <w:rFonts w:cs="Times New Roman"/>
          <w:color w:val="000000"/>
          <w:szCs w:val="24"/>
        </w:rPr>
        <w:t>Oleh karena itu</w:t>
      </w:r>
      <w:r w:rsidR="00FB094F">
        <w:rPr>
          <w:rFonts w:cs="Times New Roman"/>
          <w:color w:val="000000"/>
          <w:szCs w:val="24"/>
        </w:rPr>
        <w:t xml:space="preserve"> </w:t>
      </w:r>
      <w:r w:rsidR="00FB094F">
        <w:rPr>
          <w:rStyle w:val="fontstyle01"/>
        </w:rPr>
        <w:t>perlu dicari cara</w:t>
      </w:r>
      <w:r w:rsidR="00FB094F">
        <w:rPr>
          <w:color w:val="000000"/>
        </w:rPr>
        <w:t xml:space="preserve"> </w:t>
      </w:r>
      <w:r w:rsidR="00FB094F">
        <w:rPr>
          <w:rStyle w:val="fontstyle01"/>
        </w:rPr>
        <w:t>pengendalian yang efektif terhadap</w:t>
      </w:r>
      <w:r w:rsidR="00FB094F">
        <w:rPr>
          <w:color w:val="000000"/>
        </w:rPr>
        <w:t xml:space="preserve"> </w:t>
      </w:r>
      <w:r w:rsidR="00FB094F">
        <w:rPr>
          <w:rStyle w:val="fontstyle01"/>
        </w:rPr>
        <w:t>hama sasaran, namun aman terhadap</w:t>
      </w:r>
      <w:r w:rsidR="00FB094F">
        <w:rPr>
          <w:color w:val="000000"/>
        </w:rPr>
        <w:t xml:space="preserve"> </w:t>
      </w:r>
      <w:r w:rsidR="00FB094F">
        <w:rPr>
          <w:rStyle w:val="fontstyle01"/>
        </w:rPr>
        <w:t>organisme bukan sasaran dan</w:t>
      </w:r>
      <w:r w:rsidR="00FB094F">
        <w:rPr>
          <w:color w:val="000000"/>
        </w:rPr>
        <w:t xml:space="preserve"> </w:t>
      </w:r>
      <w:r w:rsidR="00FB094F">
        <w:rPr>
          <w:rStyle w:val="fontstyle01"/>
        </w:rPr>
        <w:t xml:space="preserve">lingkungan. </w:t>
      </w:r>
    </w:p>
    <w:p w14:paraId="2F8DDA18" w14:textId="448ED7E2" w:rsidR="00310E43" w:rsidRPr="00FB094F" w:rsidRDefault="00FB094F" w:rsidP="00FB094F">
      <w:pPr>
        <w:spacing w:after="0" w:line="360" w:lineRule="auto"/>
        <w:ind w:firstLine="567"/>
        <w:jc w:val="both"/>
        <w:rPr>
          <w:color w:val="000000"/>
          <w:szCs w:val="24"/>
        </w:rPr>
      </w:pPr>
      <w:r>
        <w:rPr>
          <w:rStyle w:val="fontstyle01"/>
        </w:rPr>
        <w:t xml:space="preserve">Salah satu </w:t>
      </w:r>
      <w:r w:rsidRPr="00D47F6B">
        <w:rPr>
          <w:rFonts w:cs="Times New Roman"/>
          <w:color w:val="000000"/>
          <w:szCs w:val="24"/>
        </w:rPr>
        <w:t xml:space="preserve">cara inovasi </w:t>
      </w:r>
      <w:r>
        <w:rPr>
          <w:rFonts w:cs="Times New Roman"/>
          <w:color w:val="000000"/>
          <w:szCs w:val="24"/>
        </w:rPr>
        <w:t>yang dapat d</w:t>
      </w:r>
      <w:r w:rsidRPr="00D47F6B">
        <w:rPr>
          <w:rFonts w:cs="Times New Roman"/>
          <w:color w:val="000000"/>
          <w:szCs w:val="24"/>
        </w:rPr>
        <w:t>ilakukan</w:t>
      </w:r>
      <w:r>
        <w:rPr>
          <w:rFonts w:cs="Times New Roman"/>
          <w:color w:val="000000"/>
          <w:szCs w:val="24"/>
        </w:rPr>
        <w:t xml:space="preserve"> </w:t>
      </w:r>
      <w:r w:rsidRPr="00D47F6B">
        <w:rPr>
          <w:rFonts w:cs="Times New Roman"/>
          <w:color w:val="000000"/>
          <w:szCs w:val="24"/>
        </w:rPr>
        <w:t>untuk mengendalikan hama ulat yaitu dengan pemanfaatan dedak padi</w:t>
      </w:r>
      <w:r>
        <w:rPr>
          <w:rFonts w:cs="Times New Roman"/>
          <w:color w:val="000000"/>
          <w:szCs w:val="24"/>
        </w:rPr>
        <w:t>.</w:t>
      </w:r>
      <w:r>
        <w:rPr>
          <w:color w:val="000000"/>
          <w:szCs w:val="24"/>
          <w:lang w:val="en-US"/>
        </w:rPr>
        <w:t xml:space="preserve"> </w:t>
      </w:r>
      <w:r w:rsidRPr="00CA37EE">
        <w:rPr>
          <w:rFonts w:ascii="Times-Roman" w:hAnsi="Times-Roman"/>
          <w:color w:val="000000"/>
          <w:szCs w:val="24"/>
        </w:rPr>
        <w:t>Zat makanan yang tersisa pada dedak</w:t>
      </w:r>
      <w:r>
        <w:rPr>
          <w:rFonts w:ascii="Times-Roman" w:hAnsi="Times-Roman"/>
          <w:color w:val="000000"/>
        </w:rPr>
        <w:t xml:space="preserve"> </w:t>
      </w:r>
      <w:r w:rsidRPr="00CA37EE">
        <w:rPr>
          <w:rFonts w:ascii="Times-Roman" w:hAnsi="Times-Roman"/>
          <w:color w:val="000000"/>
          <w:szCs w:val="24"/>
        </w:rPr>
        <w:t>padi yang cukup tinggi memungkinkan limbah</w:t>
      </w:r>
      <w:r>
        <w:rPr>
          <w:rFonts w:ascii="Times-Roman" w:hAnsi="Times-Roman"/>
          <w:color w:val="000000"/>
        </w:rPr>
        <w:t xml:space="preserve"> </w:t>
      </w:r>
      <w:r w:rsidRPr="00CA37EE">
        <w:rPr>
          <w:rFonts w:ascii="Times-Roman" w:hAnsi="Times-Roman"/>
          <w:color w:val="000000"/>
          <w:szCs w:val="24"/>
        </w:rPr>
        <w:t>ini masih dapat dimanfaatkan</w:t>
      </w:r>
      <w:r>
        <w:rPr>
          <w:rFonts w:ascii="Times-Roman" w:hAnsi="Times-Roman"/>
          <w:color w:val="000000"/>
          <w:szCs w:val="24"/>
        </w:rPr>
        <w:t xml:space="preserve"> (</w:t>
      </w:r>
      <w:r w:rsidR="009B581F">
        <w:rPr>
          <w:rFonts w:ascii="Times-Roman" w:hAnsi="Times-Roman"/>
          <w:color w:val="000000"/>
          <w:szCs w:val="24"/>
          <w:lang w:val="en-US"/>
        </w:rPr>
        <w:t xml:space="preserve">Wisma dan </w:t>
      </w:r>
      <w:proofErr w:type="spellStart"/>
      <w:r w:rsidR="009B581F">
        <w:rPr>
          <w:rFonts w:ascii="Times-Roman" w:hAnsi="Times-Roman"/>
          <w:color w:val="000000"/>
          <w:szCs w:val="24"/>
          <w:lang w:val="en-US"/>
        </w:rPr>
        <w:t>Muis</w:t>
      </w:r>
      <w:proofErr w:type="spellEnd"/>
      <w:r w:rsidR="009B581F">
        <w:rPr>
          <w:rFonts w:ascii="Times-Roman" w:hAnsi="Times-Roman"/>
          <w:color w:val="000000"/>
          <w:szCs w:val="24"/>
          <w:lang w:val="en-US"/>
        </w:rPr>
        <w:t>, 2012</w:t>
      </w:r>
      <w:r>
        <w:rPr>
          <w:rFonts w:ascii="Times-Roman" w:hAnsi="Times-Roman"/>
          <w:color w:val="000000"/>
          <w:szCs w:val="24"/>
        </w:rPr>
        <w:t>)</w:t>
      </w:r>
      <w:r w:rsidRPr="00CA37EE">
        <w:rPr>
          <w:rFonts w:ascii="Times-Roman" w:hAnsi="Times-Roman"/>
          <w:color w:val="000000"/>
          <w:szCs w:val="24"/>
        </w:rPr>
        <w:t>.</w:t>
      </w:r>
      <w:r>
        <w:rPr>
          <w:rFonts w:ascii="Times-Roman" w:hAnsi="Times-Roman"/>
          <w:color w:val="000000"/>
          <w:szCs w:val="24"/>
        </w:rPr>
        <w:t xml:space="preserve"> </w:t>
      </w:r>
      <w:r>
        <w:rPr>
          <w:rFonts w:cs="Times New Roman"/>
          <w:color w:val="000000"/>
          <w:szCs w:val="24"/>
        </w:rPr>
        <w:t>P</w:t>
      </w:r>
      <w:r w:rsidRPr="00D47F6B">
        <w:rPr>
          <w:rFonts w:cs="Times New Roman"/>
          <w:color w:val="000000"/>
          <w:szCs w:val="24"/>
        </w:rPr>
        <w:t xml:space="preserve">emanfaatan dedak padi </w:t>
      </w:r>
      <w:r>
        <w:rPr>
          <w:rFonts w:cs="Times New Roman"/>
          <w:color w:val="000000"/>
          <w:szCs w:val="24"/>
        </w:rPr>
        <w:t xml:space="preserve">ini digunakan </w:t>
      </w:r>
      <w:r w:rsidRPr="00D47F6B">
        <w:rPr>
          <w:rFonts w:cs="Times New Roman"/>
          <w:color w:val="000000"/>
          <w:szCs w:val="24"/>
        </w:rPr>
        <w:t>sebagai umpan</w:t>
      </w:r>
      <w:r>
        <w:rPr>
          <w:rFonts w:cs="Times New Roman"/>
          <w:color w:val="000000"/>
          <w:szCs w:val="24"/>
        </w:rPr>
        <w:t xml:space="preserve"> untuk mengendalikan ulat grayak. Dedak padi yang sudah dicampur dengan bubuk vanili yang beraroma khas dan racun atau insektisida untuk ulat grayak dapat diaplikasikan dengan cara meletakkan sejumput umpan pada pucuk atau pupus tanaman jagung</w:t>
      </w:r>
      <w:r w:rsidRPr="00D47F6B">
        <w:rPr>
          <w:rFonts w:cs="Times New Roman"/>
          <w:color w:val="000000"/>
          <w:szCs w:val="24"/>
        </w:rPr>
        <w:t>.</w:t>
      </w:r>
    </w:p>
    <w:p w14:paraId="774769F0" w14:textId="77777777" w:rsidR="00310E43" w:rsidRPr="008F3D76" w:rsidRDefault="00310E43" w:rsidP="00310E43">
      <w:pPr>
        <w:spacing w:after="0" w:line="360" w:lineRule="auto"/>
        <w:ind w:firstLine="567"/>
        <w:jc w:val="both"/>
        <w:rPr>
          <w:rFonts w:cs="Times New Roman"/>
          <w:szCs w:val="24"/>
        </w:rPr>
      </w:pPr>
    </w:p>
    <w:p w14:paraId="09B800BF" w14:textId="77777777" w:rsidR="00310E43" w:rsidRPr="008F3D76" w:rsidRDefault="00310E43" w:rsidP="00310E43">
      <w:pPr>
        <w:pStyle w:val="Heading2"/>
        <w:numPr>
          <w:ilvl w:val="1"/>
          <w:numId w:val="1"/>
        </w:numPr>
        <w:spacing w:before="0" w:line="360" w:lineRule="auto"/>
        <w:ind w:left="567" w:hanging="567"/>
      </w:pPr>
      <w:bookmarkStart w:id="3" w:name="_Toc48202056"/>
      <w:r w:rsidRPr="008F3D76">
        <w:t>Tujuan dan Manfaat</w:t>
      </w:r>
      <w:bookmarkEnd w:id="3"/>
    </w:p>
    <w:p w14:paraId="730149DE" w14:textId="77777777" w:rsidR="00310E43" w:rsidRPr="008F3D76" w:rsidRDefault="00310E43" w:rsidP="00310E43">
      <w:pPr>
        <w:pStyle w:val="Heading3"/>
        <w:numPr>
          <w:ilvl w:val="2"/>
          <w:numId w:val="1"/>
        </w:numPr>
        <w:spacing w:before="0" w:line="360" w:lineRule="auto"/>
        <w:ind w:left="567" w:hanging="567"/>
      </w:pPr>
      <w:bookmarkStart w:id="4" w:name="_Toc48202057"/>
      <w:r w:rsidRPr="008F3D76">
        <w:t>Tujuan Umum PKL</w:t>
      </w:r>
      <w:bookmarkEnd w:id="4"/>
    </w:p>
    <w:p w14:paraId="137BC97B" w14:textId="77777777" w:rsidR="00310E43" w:rsidRPr="008F3D76" w:rsidRDefault="00310E43" w:rsidP="00310E43">
      <w:pPr>
        <w:spacing w:after="0" w:line="360" w:lineRule="auto"/>
        <w:ind w:firstLine="567"/>
        <w:jc w:val="both"/>
        <w:rPr>
          <w:rFonts w:cs="Times New Roman"/>
          <w:szCs w:val="24"/>
        </w:rPr>
      </w:pPr>
      <w:r w:rsidRPr="008F3D76">
        <w:rPr>
          <w:rFonts w:cs="Times New Roman"/>
          <w:szCs w:val="24"/>
        </w:rPr>
        <w:t>Tujuan umum kegiatan Praktik Kerja Lapang (PKL) sebagai berikut :</w:t>
      </w:r>
    </w:p>
    <w:p w14:paraId="0EED22AB" w14:textId="77777777" w:rsidR="00310E43" w:rsidRPr="008F3D76" w:rsidRDefault="00310E43" w:rsidP="00310E43">
      <w:pPr>
        <w:pStyle w:val="ListParagraph"/>
        <w:numPr>
          <w:ilvl w:val="0"/>
          <w:numId w:val="9"/>
        </w:numPr>
        <w:spacing w:after="0" w:line="360" w:lineRule="auto"/>
        <w:ind w:left="284" w:hanging="284"/>
        <w:jc w:val="both"/>
        <w:rPr>
          <w:rFonts w:cs="Times New Roman"/>
          <w:szCs w:val="24"/>
        </w:rPr>
      </w:pPr>
      <w:r w:rsidRPr="008F3D76">
        <w:rPr>
          <w:rFonts w:cs="Times New Roman"/>
          <w:szCs w:val="24"/>
        </w:rPr>
        <w:t>Melatih mahasiswa untuk berpikir secara kritis terhadap perbedaan antara ilmu teori dan praktik kerja yang sesungguhnya di lapang.</w:t>
      </w:r>
    </w:p>
    <w:p w14:paraId="3A57A954" w14:textId="77777777" w:rsidR="00310E43" w:rsidRPr="008F3D76" w:rsidRDefault="00310E43" w:rsidP="00310E43">
      <w:pPr>
        <w:pStyle w:val="ListParagraph"/>
        <w:numPr>
          <w:ilvl w:val="0"/>
          <w:numId w:val="9"/>
        </w:numPr>
        <w:spacing w:after="0" w:line="360" w:lineRule="auto"/>
        <w:ind w:left="284" w:hanging="284"/>
        <w:jc w:val="both"/>
        <w:rPr>
          <w:rFonts w:cs="Times New Roman"/>
          <w:szCs w:val="24"/>
        </w:rPr>
      </w:pPr>
      <w:r w:rsidRPr="008F3D76">
        <w:rPr>
          <w:rFonts w:cs="Times New Roman"/>
          <w:szCs w:val="24"/>
        </w:rPr>
        <w:lastRenderedPageBreak/>
        <w:t>Meningkatkan keterampilan pada bidang keahlian masing masing supaya memiliki bekal untuk bekerja setelah lulus menjadi Sarjana Pertanian Terapan (S.Tr.P).</w:t>
      </w:r>
    </w:p>
    <w:p w14:paraId="5007BFA0" w14:textId="77777777" w:rsidR="00310E43" w:rsidRPr="00354186" w:rsidRDefault="00310E43" w:rsidP="00310E43">
      <w:pPr>
        <w:pStyle w:val="ListParagraph"/>
        <w:numPr>
          <w:ilvl w:val="0"/>
          <w:numId w:val="9"/>
        </w:numPr>
        <w:spacing w:after="0" w:line="360" w:lineRule="auto"/>
        <w:ind w:left="284" w:hanging="284"/>
        <w:jc w:val="both"/>
        <w:rPr>
          <w:rFonts w:cs="Times New Roman"/>
          <w:szCs w:val="24"/>
        </w:rPr>
      </w:pPr>
      <w:r w:rsidRPr="008F3D76">
        <w:rPr>
          <w:rFonts w:cs="Times New Roman"/>
          <w:szCs w:val="24"/>
        </w:rPr>
        <w:t>Menambah wawasan mahasiswa supaya lebih memahami aspek aspek di luar bangku perkuliahan di mulai dari lokasi Praktek Kerja Lapang sehingga mahasiswa lebih memahami kondisi dilapang sebenarnya</w:t>
      </w:r>
      <w:r>
        <w:rPr>
          <w:rFonts w:cs="Times New Roman"/>
          <w:szCs w:val="24"/>
          <w:lang w:val="en-US"/>
        </w:rPr>
        <w:t>.</w:t>
      </w:r>
    </w:p>
    <w:p w14:paraId="544F3B3C" w14:textId="77777777" w:rsidR="00310E43" w:rsidRPr="008F3D76" w:rsidRDefault="00310E43" w:rsidP="00310E43">
      <w:pPr>
        <w:pStyle w:val="ListParagraph"/>
        <w:numPr>
          <w:ilvl w:val="0"/>
          <w:numId w:val="9"/>
        </w:numPr>
        <w:spacing w:after="0" w:line="360" w:lineRule="auto"/>
        <w:ind w:left="284" w:hanging="284"/>
        <w:jc w:val="both"/>
        <w:rPr>
          <w:rFonts w:cs="Times New Roman"/>
          <w:szCs w:val="24"/>
        </w:rPr>
      </w:pPr>
      <w:proofErr w:type="spellStart"/>
      <w:r>
        <w:rPr>
          <w:rFonts w:cs="Times New Roman"/>
          <w:szCs w:val="24"/>
          <w:lang w:val="en-US"/>
        </w:rPr>
        <w:t>Meningkatkan</w:t>
      </w:r>
      <w:proofErr w:type="spellEnd"/>
      <w:r>
        <w:rPr>
          <w:rFonts w:cs="Times New Roman"/>
          <w:szCs w:val="24"/>
          <w:lang w:val="en-US"/>
        </w:rPr>
        <w:t xml:space="preserve"> </w:t>
      </w:r>
      <w:proofErr w:type="spellStart"/>
      <w:r>
        <w:rPr>
          <w:rFonts w:cs="Times New Roman"/>
          <w:szCs w:val="24"/>
          <w:lang w:val="en-US"/>
        </w:rPr>
        <w:t>kemampuan</w:t>
      </w:r>
      <w:proofErr w:type="spellEnd"/>
      <w:r>
        <w:rPr>
          <w:rFonts w:cs="Times New Roman"/>
          <w:szCs w:val="24"/>
          <w:lang w:val="en-US"/>
        </w:rPr>
        <w:t xml:space="preserve"> </w:t>
      </w:r>
      <w:proofErr w:type="spellStart"/>
      <w:r>
        <w:rPr>
          <w:rFonts w:cs="Times New Roman"/>
          <w:szCs w:val="24"/>
          <w:lang w:val="en-US"/>
        </w:rPr>
        <w:t>mahasiswa</w:t>
      </w:r>
      <w:proofErr w:type="spellEnd"/>
      <w:r>
        <w:rPr>
          <w:rFonts w:cs="Times New Roman"/>
          <w:szCs w:val="24"/>
          <w:lang w:val="en-US"/>
        </w:rPr>
        <w:t xml:space="preserve"> </w:t>
      </w:r>
      <w:proofErr w:type="spellStart"/>
      <w:r>
        <w:rPr>
          <w:rFonts w:cs="Times New Roman"/>
          <w:szCs w:val="24"/>
          <w:lang w:val="en-US"/>
        </w:rPr>
        <w:t>untuk</w:t>
      </w:r>
      <w:proofErr w:type="spellEnd"/>
      <w:r>
        <w:rPr>
          <w:rFonts w:cs="Times New Roman"/>
          <w:szCs w:val="24"/>
          <w:lang w:val="en-US"/>
        </w:rPr>
        <w:t xml:space="preserve"> </w:t>
      </w:r>
      <w:proofErr w:type="spellStart"/>
      <w:r>
        <w:rPr>
          <w:rFonts w:cs="Times New Roman"/>
          <w:szCs w:val="24"/>
          <w:lang w:val="en-US"/>
        </w:rPr>
        <w:t>mengembangkan</w:t>
      </w:r>
      <w:proofErr w:type="spellEnd"/>
      <w:r>
        <w:rPr>
          <w:rFonts w:cs="Times New Roman"/>
          <w:szCs w:val="24"/>
          <w:lang w:val="en-US"/>
        </w:rPr>
        <w:t xml:space="preserve"> </w:t>
      </w:r>
      <w:proofErr w:type="spellStart"/>
      <w:r>
        <w:rPr>
          <w:rFonts w:cs="Times New Roman"/>
          <w:szCs w:val="24"/>
          <w:lang w:val="en-US"/>
        </w:rPr>
        <w:t>kepekaan</w:t>
      </w:r>
      <w:proofErr w:type="spellEnd"/>
      <w:r>
        <w:rPr>
          <w:rFonts w:cs="Times New Roman"/>
          <w:szCs w:val="24"/>
          <w:lang w:val="en-US"/>
        </w:rPr>
        <w:t xml:space="preserve"> </w:t>
      </w:r>
      <w:proofErr w:type="spellStart"/>
      <w:r>
        <w:rPr>
          <w:rFonts w:cs="Times New Roman"/>
          <w:szCs w:val="24"/>
          <w:lang w:val="en-US"/>
        </w:rPr>
        <w:t>dalam</w:t>
      </w:r>
      <w:proofErr w:type="spellEnd"/>
      <w:r>
        <w:rPr>
          <w:rFonts w:cs="Times New Roman"/>
          <w:szCs w:val="24"/>
          <w:lang w:val="en-US"/>
        </w:rPr>
        <w:t xml:space="preserve"> </w:t>
      </w:r>
      <w:proofErr w:type="spellStart"/>
      <w:r>
        <w:rPr>
          <w:rFonts w:cs="Times New Roman"/>
          <w:szCs w:val="24"/>
          <w:lang w:val="en-US"/>
        </w:rPr>
        <w:t>menganalisis</w:t>
      </w:r>
      <w:proofErr w:type="spellEnd"/>
      <w:r>
        <w:rPr>
          <w:rFonts w:cs="Times New Roman"/>
          <w:szCs w:val="24"/>
          <w:lang w:val="en-US"/>
        </w:rPr>
        <w:t xml:space="preserve"> </w:t>
      </w:r>
      <w:proofErr w:type="spellStart"/>
      <w:r>
        <w:rPr>
          <w:rFonts w:cs="Times New Roman"/>
          <w:szCs w:val="24"/>
          <w:lang w:val="en-US"/>
        </w:rPr>
        <w:t>suatu</w:t>
      </w:r>
      <w:proofErr w:type="spellEnd"/>
      <w:r>
        <w:rPr>
          <w:rFonts w:cs="Times New Roman"/>
          <w:szCs w:val="24"/>
          <w:lang w:val="en-US"/>
        </w:rPr>
        <w:t xml:space="preserve"> </w:t>
      </w:r>
      <w:proofErr w:type="spellStart"/>
      <w:r>
        <w:rPr>
          <w:rFonts w:cs="Times New Roman"/>
          <w:szCs w:val="24"/>
          <w:lang w:val="en-US"/>
        </w:rPr>
        <w:t>permasalahan</w:t>
      </w:r>
      <w:proofErr w:type="spellEnd"/>
      <w:r>
        <w:rPr>
          <w:rFonts w:cs="Times New Roman"/>
          <w:szCs w:val="24"/>
          <w:lang w:val="en-US"/>
        </w:rPr>
        <w:t xml:space="preserve"> di </w:t>
      </w:r>
      <w:proofErr w:type="spellStart"/>
      <w:r>
        <w:rPr>
          <w:rFonts w:cs="Times New Roman"/>
          <w:szCs w:val="24"/>
          <w:lang w:val="en-US"/>
        </w:rPr>
        <w:t>tempat</w:t>
      </w:r>
      <w:proofErr w:type="spellEnd"/>
      <w:r>
        <w:rPr>
          <w:rFonts w:cs="Times New Roman"/>
          <w:szCs w:val="24"/>
          <w:lang w:val="en-US"/>
        </w:rPr>
        <w:t xml:space="preserve"> </w:t>
      </w:r>
      <w:proofErr w:type="spellStart"/>
      <w:r>
        <w:rPr>
          <w:rFonts w:cs="Times New Roman"/>
          <w:szCs w:val="24"/>
          <w:lang w:val="en-US"/>
        </w:rPr>
        <w:t>kerja</w:t>
      </w:r>
      <w:proofErr w:type="spellEnd"/>
      <w:r>
        <w:rPr>
          <w:rFonts w:cs="Times New Roman"/>
          <w:szCs w:val="24"/>
          <w:lang w:val="en-US"/>
        </w:rPr>
        <w:t>.</w:t>
      </w:r>
    </w:p>
    <w:p w14:paraId="6691A393" w14:textId="7A5EDFE1" w:rsidR="00310E43" w:rsidRPr="008F3D76" w:rsidRDefault="00310E43" w:rsidP="00310E43">
      <w:pPr>
        <w:rPr>
          <w:rFonts w:eastAsiaTheme="majorEastAsia" w:cstheme="majorBidi"/>
          <w:szCs w:val="24"/>
        </w:rPr>
      </w:pPr>
    </w:p>
    <w:p w14:paraId="7C3D2221" w14:textId="77777777" w:rsidR="00310E43" w:rsidRPr="008F3D76" w:rsidRDefault="00310E43" w:rsidP="00310E43">
      <w:pPr>
        <w:pStyle w:val="Heading3"/>
        <w:numPr>
          <w:ilvl w:val="2"/>
          <w:numId w:val="1"/>
        </w:numPr>
        <w:spacing w:before="0" w:line="360" w:lineRule="auto"/>
        <w:ind w:left="567" w:hanging="567"/>
      </w:pPr>
      <w:bookmarkStart w:id="5" w:name="_Toc48202058"/>
      <w:r w:rsidRPr="008F3D76">
        <w:t>Tujuan Khusus PKL</w:t>
      </w:r>
      <w:bookmarkEnd w:id="5"/>
    </w:p>
    <w:p w14:paraId="50534320" w14:textId="77777777" w:rsidR="00310E43" w:rsidRPr="008F3D76" w:rsidRDefault="00310E43" w:rsidP="00310E43">
      <w:pPr>
        <w:spacing w:after="0" w:line="360" w:lineRule="auto"/>
        <w:ind w:firstLine="567"/>
        <w:jc w:val="both"/>
        <w:rPr>
          <w:rFonts w:cs="Times New Roman"/>
          <w:szCs w:val="24"/>
        </w:rPr>
      </w:pPr>
      <w:r w:rsidRPr="008F3D76">
        <w:rPr>
          <w:rFonts w:cs="Times New Roman"/>
          <w:szCs w:val="24"/>
        </w:rPr>
        <w:t>Tujuan khusus kegiatan Praktik Kerja Lapang (PKL) sebagai berikut :</w:t>
      </w:r>
    </w:p>
    <w:p w14:paraId="2542F546" w14:textId="77777777" w:rsidR="00310E43" w:rsidRPr="008F3D76" w:rsidRDefault="00310E43" w:rsidP="00310E43">
      <w:pPr>
        <w:pStyle w:val="ListParagraph"/>
        <w:numPr>
          <w:ilvl w:val="0"/>
          <w:numId w:val="10"/>
        </w:numPr>
        <w:spacing w:after="0" w:line="360" w:lineRule="auto"/>
        <w:ind w:left="284" w:hanging="284"/>
        <w:jc w:val="both"/>
        <w:rPr>
          <w:rFonts w:cs="Times New Roman"/>
          <w:color w:val="000000" w:themeColor="text1"/>
          <w:szCs w:val="24"/>
        </w:rPr>
      </w:pPr>
      <w:r w:rsidRPr="008F3D76">
        <w:rPr>
          <w:rFonts w:cs="Times New Roman"/>
          <w:color w:val="000000" w:themeColor="text1"/>
          <w:szCs w:val="24"/>
        </w:rPr>
        <w:t>Meningkatkan pengetahuan terkait pemeliharaan tanaman jagung dari serangan hama dengan memanfaatkan dedak sebagai umpan di UPT Pertanian Terpadu.</w:t>
      </w:r>
    </w:p>
    <w:p w14:paraId="14C83F52" w14:textId="77777777" w:rsidR="00310E43" w:rsidRPr="008F3D76" w:rsidRDefault="00310E43" w:rsidP="00310E43">
      <w:pPr>
        <w:pStyle w:val="ListParagraph"/>
        <w:numPr>
          <w:ilvl w:val="0"/>
          <w:numId w:val="10"/>
        </w:numPr>
        <w:spacing w:after="0" w:line="360" w:lineRule="auto"/>
        <w:ind w:left="284" w:hanging="284"/>
        <w:jc w:val="both"/>
        <w:rPr>
          <w:rFonts w:cs="Times New Roman"/>
          <w:color w:val="000000" w:themeColor="text1"/>
          <w:szCs w:val="24"/>
        </w:rPr>
      </w:pPr>
      <w:r w:rsidRPr="008F3D76">
        <w:rPr>
          <w:rFonts w:cs="Times New Roman"/>
          <w:color w:val="000000" w:themeColor="text1"/>
          <w:szCs w:val="24"/>
        </w:rPr>
        <w:t>Meningkatkan pengetahuan mengenai waktu yang tepat dalam pengaplikasian umpan dedak.</w:t>
      </w:r>
    </w:p>
    <w:p w14:paraId="6131EBCD" w14:textId="77777777" w:rsidR="00310E43" w:rsidRDefault="00310E43" w:rsidP="00310E43">
      <w:pPr>
        <w:pStyle w:val="ListParagraph"/>
        <w:numPr>
          <w:ilvl w:val="0"/>
          <w:numId w:val="10"/>
        </w:numPr>
        <w:spacing w:after="0" w:line="360" w:lineRule="auto"/>
        <w:ind w:left="284" w:hanging="284"/>
        <w:jc w:val="both"/>
        <w:rPr>
          <w:rFonts w:cs="Times New Roman"/>
          <w:color w:val="000000" w:themeColor="text1"/>
          <w:szCs w:val="24"/>
        </w:rPr>
      </w:pPr>
      <w:r w:rsidRPr="008F3D76">
        <w:rPr>
          <w:rFonts w:cs="Times New Roman"/>
          <w:color w:val="000000" w:themeColor="text1"/>
          <w:szCs w:val="24"/>
        </w:rPr>
        <w:t>Meningkatkan pengetahuan mengenai kendala yang terjadi dalam aplikasi umpan dedak.</w:t>
      </w:r>
    </w:p>
    <w:p w14:paraId="53300E75" w14:textId="77777777" w:rsidR="00310E43" w:rsidRPr="008F3D76" w:rsidRDefault="00310E43" w:rsidP="00310E43">
      <w:pPr>
        <w:pStyle w:val="ListParagraph"/>
        <w:numPr>
          <w:ilvl w:val="0"/>
          <w:numId w:val="10"/>
        </w:numPr>
        <w:spacing w:after="0" w:line="360" w:lineRule="auto"/>
        <w:ind w:left="284" w:hanging="284"/>
        <w:jc w:val="both"/>
        <w:rPr>
          <w:rFonts w:cs="Times New Roman"/>
          <w:color w:val="000000" w:themeColor="text1"/>
          <w:szCs w:val="24"/>
        </w:rPr>
      </w:pPr>
      <w:proofErr w:type="spellStart"/>
      <w:r>
        <w:rPr>
          <w:rFonts w:cs="Times New Roman"/>
          <w:color w:val="000000" w:themeColor="text1"/>
          <w:szCs w:val="24"/>
          <w:lang w:val="en-US"/>
        </w:rPr>
        <w:t>Menambah</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pengetahuan</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mahasiswa</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dalam</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membuat</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analisa</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usaha</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tani</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produksi</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jagung</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hibrida</w:t>
      </w:r>
      <w:proofErr w:type="spellEnd"/>
      <w:r>
        <w:rPr>
          <w:rFonts w:cs="Times New Roman"/>
          <w:color w:val="000000" w:themeColor="text1"/>
          <w:szCs w:val="24"/>
          <w:lang w:val="en-US"/>
        </w:rPr>
        <w:t>.</w:t>
      </w:r>
    </w:p>
    <w:p w14:paraId="75A7896C" w14:textId="77777777" w:rsidR="00310E43" w:rsidRPr="008F3D76" w:rsidRDefault="00310E43" w:rsidP="00310E43">
      <w:pPr>
        <w:spacing w:after="0" w:line="360" w:lineRule="auto"/>
        <w:jc w:val="both"/>
      </w:pPr>
    </w:p>
    <w:p w14:paraId="374FFC28" w14:textId="77777777" w:rsidR="00310E43" w:rsidRPr="008F3D76" w:rsidRDefault="00310E43" w:rsidP="00310E43">
      <w:pPr>
        <w:pStyle w:val="Heading3"/>
        <w:numPr>
          <w:ilvl w:val="2"/>
          <w:numId w:val="1"/>
        </w:numPr>
        <w:spacing w:before="0" w:line="360" w:lineRule="auto"/>
        <w:ind w:left="567" w:hanging="567"/>
      </w:pPr>
      <w:bookmarkStart w:id="6" w:name="_Toc48202059"/>
      <w:r w:rsidRPr="008F3D76">
        <w:t>Manfaat PKL</w:t>
      </w:r>
      <w:bookmarkEnd w:id="6"/>
    </w:p>
    <w:p w14:paraId="12895131" w14:textId="77777777" w:rsidR="00310E43" w:rsidRPr="008F3D76" w:rsidRDefault="00310E43" w:rsidP="00310E43">
      <w:pPr>
        <w:spacing w:after="0" w:line="360" w:lineRule="auto"/>
        <w:ind w:firstLine="567"/>
        <w:jc w:val="both"/>
        <w:rPr>
          <w:rFonts w:cs="Times New Roman"/>
          <w:szCs w:val="24"/>
        </w:rPr>
      </w:pPr>
      <w:r w:rsidRPr="008F3D76">
        <w:rPr>
          <w:rFonts w:cs="Times New Roman"/>
          <w:szCs w:val="24"/>
        </w:rPr>
        <w:t>Manfaat dari kegiatan Praktik Kerja Lapang (PKL) sebagai berikut :</w:t>
      </w:r>
    </w:p>
    <w:p w14:paraId="38FC834B" w14:textId="77777777" w:rsidR="00310E43" w:rsidRPr="008F3D76" w:rsidRDefault="00310E43" w:rsidP="00310E43">
      <w:pPr>
        <w:pStyle w:val="ListParagraph"/>
        <w:numPr>
          <w:ilvl w:val="0"/>
          <w:numId w:val="11"/>
        </w:numPr>
        <w:spacing w:after="0" w:line="360" w:lineRule="auto"/>
        <w:ind w:left="284" w:hanging="284"/>
        <w:jc w:val="both"/>
        <w:rPr>
          <w:rFonts w:cs="Times New Roman"/>
          <w:szCs w:val="24"/>
        </w:rPr>
      </w:pPr>
      <w:r w:rsidRPr="008F3D76">
        <w:rPr>
          <w:rFonts w:cs="Times New Roman"/>
        </w:rPr>
        <w:t>Mahasiswa terlatih untuk melakukan pekerjaan lapangan dan sekaligus mampu meningkatkan keterampilan yang sesuai dengan bidang keahliannya.</w:t>
      </w:r>
    </w:p>
    <w:p w14:paraId="4A459A74" w14:textId="77777777" w:rsidR="00310E43" w:rsidRPr="008F3D76" w:rsidRDefault="00310E43" w:rsidP="00310E43">
      <w:pPr>
        <w:pStyle w:val="ListParagraph"/>
        <w:numPr>
          <w:ilvl w:val="0"/>
          <w:numId w:val="11"/>
        </w:numPr>
        <w:spacing w:after="0" w:line="360" w:lineRule="auto"/>
        <w:ind w:left="284" w:hanging="284"/>
        <w:jc w:val="both"/>
        <w:rPr>
          <w:rFonts w:cs="Times New Roman"/>
          <w:szCs w:val="24"/>
        </w:rPr>
      </w:pPr>
      <w:r w:rsidRPr="008F3D76">
        <w:rPr>
          <w:rFonts w:cs="Times New Roman"/>
        </w:rPr>
        <w:t>Mahasiswa memperoleh kesempatan untuk meningkatkan keterampilan dan menambah ilmu pengetahuan sehingga kepercayaan dan pengetahuannya meningkat.</w:t>
      </w:r>
    </w:p>
    <w:p w14:paraId="6B43358C" w14:textId="77777777" w:rsidR="00310E43" w:rsidRPr="00EE2780" w:rsidRDefault="00310E43" w:rsidP="00310E43">
      <w:pPr>
        <w:pStyle w:val="ListParagraph"/>
        <w:numPr>
          <w:ilvl w:val="0"/>
          <w:numId w:val="11"/>
        </w:numPr>
        <w:spacing w:after="0" w:line="360" w:lineRule="auto"/>
        <w:ind w:left="284" w:hanging="284"/>
        <w:jc w:val="both"/>
        <w:rPr>
          <w:rFonts w:cs="Times New Roman"/>
          <w:szCs w:val="24"/>
        </w:rPr>
      </w:pPr>
      <w:r w:rsidRPr="008F3D76">
        <w:rPr>
          <w:rFonts w:cs="Times New Roman"/>
        </w:rPr>
        <w:t>Menumbuhkan sikap kerja mahasiswa yang bertanggung jawab.</w:t>
      </w:r>
    </w:p>
    <w:p w14:paraId="0C6A1ACC" w14:textId="77777777" w:rsidR="00310E43" w:rsidRPr="008F3D76" w:rsidRDefault="00310E43" w:rsidP="00310E43">
      <w:pPr>
        <w:pStyle w:val="ListParagraph"/>
        <w:numPr>
          <w:ilvl w:val="0"/>
          <w:numId w:val="11"/>
        </w:numPr>
        <w:spacing w:after="0" w:line="360" w:lineRule="auto"/>
        <w:ind w:left="284" w:hanging="284"/>
        <w:jc w:val="both"/>
        <w:rPr>
          <w:rFonts w:cs="Times New Roman"/>
          <w:szCs w:val="24"/>
        </w:rPr>
      </w:pPr>
      <w:proofErr w:type="spellStart"/>
      <w:r>
        <w:rPr>
          <w:rFonts w:cs="Times New Roman"/>
          <w:lang w:val="en-US"/>
        </w:rPr>
        <w:t>Mahasiswa</w:t>
      </w:r>
      <w:proofErr w:type="spellEnd"/>
      <w:r>
        <w:rPr>
          <w:rFonts w:cs="Times New Roman"/>
          <w:lang w:val="en-US"/>
        </w:rPr>
        <w:t xml:space="preserve"> </w:t>
      </w:r>
      <w:proofErr w:type="spellStart"/>
      <w:r>
        <w:rPr>
          <w:rFonts w:cs="Times New Roman"/>
          <w:lang w:val="en-US"/>
        </w:rPr>
        <w:t>terlatih</w:t>
      </w:r>
      <w:proofErr w:type="spellEnd"/>
      <w:r>
        <w:rPr>
          <w:rFonts w:cs="Times New Roman"/>
          <w:lang w:val="en-US"/>
        </w:rPr>
        <w:t xml:space="preserve"> </w:t>
      </w:r>
      <w:proofErr w:type="spellStart"/>
      <w:r>
        <w:rPr>
          <w:rFonts w:cs="Times New Roman"/>
          <w:lang w:val="en-US"/>
        </w:rPr>
        <w:t>berfikir</w:t>
      </w:r>
      <w:proofErr w:type="spellEnd"/>
      <w:r>
        <w:rPr>
          <w:rFonts w:cs="Times New Roman"/>
          <w:lang w:val="en-US"/>
        </w:rPr>
        <w:t xml:space="preserve"> </w:t>
      </w:r>
      <w:proofErr w:type="spellStart"/>
      <w:r>
        <w:rPr>
          <w:rFonts w:cs="Times New Roman"/>
          <w:lang w:val="en-US"/>
        </w:rPr>
        <w:t>kritis</w:t>
      </w:r>
      <w:proofErr w:type="spellEnd"/>
      <w:r>
        <w:rPr>
          <w:rFonts w:cs="Times New Roman"/>
          <w:lang w:val="en-US"/>
        </w:rPr>
        <w:t xml:space="preserve"> </w:t>
      </w:r>
      <w:proofErr w:type="spellStart"/>
      <w:r>
        <w:rPr>
          <w:rFonts w:cs="Times New Roman"/>
          <w:lang w:val="en-US"/>
        </w:rPr>
        <w:t>terhadap</w:t>
      </w:r>
      <w:proofErr w:type="spellEnd"/>
      <w:r>
        <w:rPr>
          <w:rFonts w:cs="Times New Roman"/>
          <w:lang w:val="en-US"/>
        </w:rPr>
        <w:t xml:space="preserve"> </w:t>
      </w:r>
      <w:proofErr w:type="spellStart"/>
      <w:r>
        <w:rPr>
          <w:rFonts w:cs="Times New Roman"/>
          <w:lang w:val="en-US"/>
        </w:rPr>
        <w:t>permasalahan-permasalahan</w:t>
      </w:r>
      <w:proofErr w:type="spellEnd"/>
      <w:r>
        <w:rPr>
          <w:rFonts w:cs="Times New Roman"/>
          <w:lang w:val="en-US"/>
        </w:rPr>
        <w:t xml:space="preserve"> di </w:t>
      </w:r>
      <w:proofErr w:type="spellStart"/>
      <w:r>
        <w:rPr>
          <w:rFonts w:cs="Times New Roman"/>
          <w:lang w:val="en-US"/>
        </w:rPr>
        <w:t>lapang</w:t>
      </w:r>
      <w:proofErr w:type="spellEnd"/>
      <w:r>
        <w:rPr>
          <w:rFonts w:cs="Times New Roman"/>
          <w:lang w:val="en-US"/>
        </w:rPr>
        <w:t xml:space="preserve"> </w:t>
      </w:r>
      <w:proofErr w:type="spellStart"/>
      <w:r>
        <w:rPr>
          <w:rFonts w:cs="Times New Roman"/>
          <w:lang w:val="en-US"/>
        </w:rPr>
        <w:t>sehingga</w:t>
      </w:r>
      <w:proofErr w:type="spellEnd"/>
      <w:r>
        <w:rPr>
          <w:rFonts w:cs="Times New Roman"/>
          <w:lang w:val="en-US"/>
        </w:rPr>
        <w:t xml:space="preserve"> </w:t>
      </w:r>
      <w:proofErr w:type="spellStart"/>
      <w:r>
        <w:rPr>
          <w:rFonts w:cs="Times New Roman"/>
          <w:lang w:val="en-US"/>
        </w:rPr>
        <w:t>mampu</w:t>
      </w:r>
      <w:proofErr w:type="spellEnd"/>
      <w:r>
        <w:rPr>
          <w:rFonts w:cs="Times New Roman"/>
          <w:lang w:val="en-US"/>
        </w:rPr>
        <w:t xml:space="preserve"> </w:t>
      </w:r>
      <w:proofErr w:type="spellStart"/>
      <w:r>
        <w:rPr>
          <w:rFonts w:cs="Times New Roman"/>
          <w:lang w:val="en-US"/>
        </w:rPr>
        <w:t>memberikan</w:t>
      </w:r>
      <w:proofErr w:type="spellEnd"/>
      <w:r>
        <w:rPr>
          <w:rFonts w:cs="Times New Roman"/>
          <w:lang w:val="en-US"/>
        </w:rPr>
        <w:t xml:space="preserve"> </w:t>
      </w:r>
      <w:proofErr w:type="spellStart"/>
      <w:r>
        <w:rPr>
          <w:rFonts w:cs="Times New Roman"/>
          <w:lang w:val="en-US"/>
        </w:rPr>
        <w:t>jalan</w:t>
      </w:r>
      <w:proofErr w:type="spellEnd"/>
      <w:r>
        <w:rPr>
          <w:rFonts w:cs="Times New Roman"/>
          <w:lang w:val="en-US"/>
        </w:rPr>
        <w:t xml:space="preserve"> </w:t>
      </w:r>
      <w:proofErr w:type="spellStart"/>
      <w:r>
        <w:rPr>
          <w:rFonts w:cs="Times New Roman"/>
          <w:lang w:val="en-US"/>
        </w:rPr>
        <w:t>keluar</w:t>
      </w:r>
      <w:proofErr w:type="spellEnd"/>
      <w:r>
        <w:rPr>
          <w:rFonts w:cs="Times New Roman"/>
          <w:lang w:val="en-US"/>
        </w:rPr>
        <w:t xml:space="preserve"> dan </w:t>
      </w:r>
      <w:proofErr w:type="spellStart"/>
      <w:r>
        <w:rPr>
          <w:rFonts w:cs="Times New Roman"/>
          <w:lang w:val="en-US"/>
        </w:rPr>
        <w:t>pemikiran</w:t>
      </w:r>
      <w:proofErr w:type="spellEnd"/>
      <w:r>
        <w:rPr>
          <w:rFonts w:cs="Times New Roman"/>
          <w:lang w:val="en-US"/>
        </w:rPr>
        <w:t xml:space="preserve"> </w:t>
      </w:r>
      <w:proofErr w:type="spellStart"/>
      <w:r>
        <w:rPr>
          <w:rFonts w:cs="Times New Roman"/>
          <w:lang w:val="en-US"/>
        </w:rPr>
        <w:t>logis</w:t>
      </w:r>
      <w:proofErr w:type="spellEnd"/>
      <w:r>
        <w:rPr>
          <w:rFonts w:cs="Times New Roman"/>
          <w:lang w:val="en-US"/>
        </w:rPr>
        <w:t xml:space="preserve"> </w:t>
      </w:r>
      <w:proofErr w:type="spellStart"/>
      <w:r>
        <w:rPr>
          <w:rFonts w:cs="Times New Roman"/>
          <w:lang w:val="en-US"/>
        </w:rPr>
        <w:t>terhadap</w:t>
      </w:r>
      <w:proofErr w:type="spellEnd"/>
      <w:r>
        <w:rPr>
          <w:rFonts w:cs="Times New Roman"/>
          <w:lang w:val="en-US"/>
        </w:rPr>
        <w:t xml:space="preserve"> </w:t>
      </w:r>
      <w:proofErr w:type="spellStart"/>
      <w:r>
        <w:rPr>
          <w:rFonts w:cs="Times New Roman"/>
          <w:lang w:val="en-US"/>
        </w:rPr>
        <w:t>kegiatan</w:t>
      </w:r>
      <w:proofErr w:type="spellEnd"/>
      <w:r>
        <w:rPr>
          <w:rFonts w:cs="Times New Roman"/>
          <w:lang w:val="en-US"/>
        </w:rPr>
        <w:t xml:space="preserve"> yang </w:t>
      </w:r>
      <w:proofErr w:type="spellStart"/>
      <w:r>
        <w:rPr>
          <w:rFonts w:cs="Times New Roman"/>
          <w:lang w:val="en-US"/>
        </w:rPr>
        <w:t>dilakukan</w:t>
      </w:r>
      <w:proofErr w:type="spellEnd"/>
      <w:r>
        <w:rPr>
          <w:rFonts w:cs="Times New Roman"/>
          <w:lang w:val="en-US"/>
        </w:rPr>
        <w:t>.</w:t>
      </w:r>
    </w:p>
    <w:p w14:paraId="6168BDDA" w14:textId="77777777" w:rsidR="00310E43" w:rsidRPr="008F3D76" w:rsidRDefault="00310E43" w:rsidP="00310E43">
      <w:pPr>
        <w:pStyle w:val="Heading2"/>
        <w:numPr>
          <w:ilvl w:val="1"/>
          <w:numId w:val="1"/>
        </w:numPr>
        <w:spacing w:before="0" w:line="360" w:lineRule="auto"/>
        <w:ind w:left="567" w:hanging="567"/>
      </w:pPr>
      <w:bookmarkStart w:id="7" w:name="_Toc48202060"/>
      <w:r w:rsidRPr="008F3D76">
        <w:lastRenderedPageBreak/>
        <w:t>Lokasi dan Jadwal Kerja</w:t>
      </w:r>
      <w:bookmarkEnd w:id="7"/>
    </w:p>
    <w:p w14:paraId="0A4837C7" w14:textId="77777777" w:rsidR="00310E43" w:rsidRPr="008F3D76" w:rsidRDefault="00310E43" w:rsidP="00310E43">
      <w:pPr>
        <w:pStyle w:val="Heading3"/>
        <w:numPr>
          <w:ilvl w:val="2"/>
          <w:numId w:val="1"/>
        </w:numPr>
        <w:spacing w:before="0" w:line="360" w:lineRule="auto"/>
        <w:ind w:left="567" w:hanging="567"/>
      </w:pPr>
      <w:bookmarkStart w:id="8" w:name="_Toc48202061"/>
      <w:r w:rsidRPr="008F3D76">
        <w:t>Lokasi</w:t>
      </w:r>
      <w:bookmarkEnd w:id="8"/>
    </w:p>
    <w:p w14:paraId="0F909022" w14:textId="77777777" w:rsidR="00310E43" w:rsidRDefault="00310E43" w:rsidP="00310E43">
      <w:pPr>
        <w:spacing w:after="0" w:line="360" w:lineRule="auto"/>
        <w:ind w:firstLine="567"/>
        <w:jc w:val="both"/>
      </w:pPr>
      <w:r w:rsidRPr="008F3D76">
        <w:t>Praktek Kerja Lapang (PKL) dilaksanakan di UPT Pertanian Terpadu Politeknik Negeri Jember, Jl. Mastrip, Tegalgede, Kecamatan Sumbersari, Kabupaten Jember.</w:t>
      </w:r>
    </w:p>
    <w:p w14:paraId="37F61CBA" w14:textId="77777777" w:rsidR="00310E43" w:rsidRPr="008F3D76" w:rsidRDefault="00310E43" w:rsidP="00310E43">
      <w:pPr>
        <w:spacing w:after="0" w:line="360" w:lineRule="auto"/>
        <w:ind w:firstLine="567"/>
        <w:jc w:val="both"/>
      </w:pPr>
    </w:p>
    <w:p w14:paraId="77B8E422" w14:textId="77777777" w:rsidR="00310E43" w:rsidRPr="008F3D76" w:rsidRDefault="00310E43" w:rsidP="00310E43">
      <w:pPr>
        <w:pStyle w:val="Heading3"/>
        <w:numPr>
          <w:ilvl w:val="2"/>
          <w:numId w:val="1"/>
        </w:numPr>
        <w:spacing w:before="0" w:line="360" w:lineRule="auto"/>
        <w:ind w:left="567" w:hanging="567"/>
      </w:pPr>
      <w:bookmarkStart w:id="9" w:name="_Toc48202062"/>
      <w:r w:rsidRPr="008F3D76">
        <w:t>Jadwal Kerja</w:t>
      </w:r>
      <w:bookmarkEnd w:id="9"/>
    </w:p>
    <w:p w14:paraId="0B14E105" w14:textId="77777777" w:rsidR="00310E43" w:rsidRDefault="00310E43" w:rsidP="00310E43">
      <w:pPr>
        <w:spacing w:after="0" w:line="360" w:lineRule="auto"/>
        <w:ind w:firstLine="567"/>
        <w:jc w:val="both"/>
      </w:pPr>
      <w:r w:rsidRPr="008F3D76">
        <w:t>Praktek Kerja Lapang (PKL) dilaksanakan mulai tanggal 16 Juni 2020 sampai dengan 03 Juli 2020.</w:t>
      </w:r>
    </w:p>
    <w:p w14:paraId="3B092940" w14:textId="77777777" w:rsidR="00310E43" w:rsidRPr="008F3D76" w:rsidRDefault="00310E43" w:rsidP="00310E43">
      <w:pPr>
        <w:spacing w:after="0" w:line="360" w:lineRule="auto"/>
        <w:ind w:firstLine="567"/>
        <w:jc w:val="both"/>
      </w:pPr>
    </w:p>
    <w:p w14:paraId="69804B13" w14:textId="77777777" w:rsidR="00310E43" w:rsidRPr="008F3D76" w:rsidRDefault="00310E43" w:rsidP="00310E43">
      <w:pPr>
        <w:pStyle w:val="Heading2"/>
        <w:numPr>
          <w:ilvl w:val="1"/>
          <w:numId w:val="1"/>
        </w:numPr>
        <w:spacing w:before="0" w:line="360" w:lineRule="auto"/>
        <w:ind w:left="567" w:hanging="567"/>
      </w:pPr>
      <w:bookmarkStart w:id="10" w:name="_Toc48202063"/>
      <w:r w:rsidRPr="008F3D76">
        <w:t>Metode Pelaksanaan</w:t>
      </w:r>
      <w:bookmarkEnd w:id="10"/>
    </w:p>
    <w:p w14:paraId="79CCF509" w14:textId="77777777" w:rsidR="00310E43" w:rsidRPr="008F3D76" w:rsidRDefault="00310E43" w:rsidP="00310E43">
      <w:pPr>
        <w:spacing w:after="0" w:line="360" w:lineRule="auto"/>
        <w:ind w:firstLine="567"/>
        <w:jc w:val="both"/>
      </w:pPr>
      <w:r w:rsidRPr="008F3D76">
        <w:t>Dalam melaksanakan Praktek Kerja Lapang (PKL) terdapat beberapa metode yang digunakan untuk mendapatkan data sebagai bahan pembuatan laporan yaitu:</w:t>
      </w:r>
    </w:p>
    <w:p w14:paraId="46E15201" w14:textId="77777777" w:rsidR="00310E43" w:rsidRPr="008F3D76" w:rsidRDefault="00310E43" w:rsidP="00310E43">
      <w:pPr>
        <w:pStyle w:val="ListParagraph"/>
        <w:numPr>
          <w:ilvl w:val="1"/>
          <w:numId w:val="10"/>
        </w:numPr>
        <w:spacing w:after="0" w:line="360" w:lineRule="auto"/>
        <w:ind w:left="284" w:hanging="284"/>
        <w:jc w:val="both"/>
        <w:rPr>
          <w:rFonts w:cs="Times New Roman"/>
          <w:szCs w:val="24"/>
        </w:rPr>
      </w:pPr>
      <w:r w:rsidRPr="008F3D76">
        <w:rPr>
          <w:rFonts w:cs="Times New Roman"/>
          <w:szCs w:val="24"/>
        </w:rPr>
        <w:t>Pengenalan</w:t>
      </w:r>
    </w:p>
    <w:p w14:paraId="4D13D464" w14:textId="77777777" w:rsidR="00310E43" w:rsidRPr="008F3D76" w:rsidRDefault="00310E43" w:rsidP="00310E43">
      <w:pPr>
        <w:spacing w:after="0" w:line="360" w:lineRule="auto"/>
        <w:ind w:firstLine="567"/>
        <w:jc w:val="both"/>
        <w:rPr>
          <w:rFonts w:cs="Times New Roman"/>
          <w:szCs w:val="24"/>
        </w:rPr>
      </w:pPr>
      <w:r w:rsidRPr="008F3D76">
        <w:rPr>
          <w:rFonts w:cs="Times New Roman"/>
          <w:szCs w:val="24"/>
        </w:rPr>
        <w:t>Sebelum melakukan kegiatan atau pekerjaan, mahasiswa berkumpul terlebih dahulu untuk mendapatkan pengarahan dan petunjuk dari teknisi atau pembimbing lapang. Pengarahan berupa introduksi dan intruksi tentang apa yang dikerjakan di area lahan produksi tanaman jagung hibrida.</w:t>
      </w:r>
    </w:p>
    <w:p w14:paraId="0CC7ECFA" w14:textId="77777777" w:rsidR="00310E43" w:rsidRPr="008F3D76" w:rsidRDefault="00310E43" w:rsidP="00310E43">
      <w:pPr>
        <w:pStyle w:val="ListParagraph"/>
        <w:numPr>
          <w:ilvl w:val="1"/>
          <w:numId w:val="10"/>
        </w:numPr>
        <w:spacing w:after="0" w:line="360" w:lineRule="auto"/>
        <w:ind w:left="284" w:hanging="284"/>
        <w:jc w:val="both"/>
        <w:rPr>
          <w:rFonts w:cs="Times New Roman"/>
          <w:szCs w:val="24"/>
        </w:rPr>
      </w:pPr>
      <w:r w:rsidRPr="008F3D76">
        <w:rPr>
          <w:rFonts w:cs="Times New Roman"/>
          <w:szCs w:val="24"/>
        </w:rPr>
        <w:t>Survei Lapang</w:t>
      </w:r>
    </w:p>
    <w:p w14:paraId="6CDAF4D4" w14:textId="77777777" w:rsidR="00310E43" w:rsidRPr="008F3D76" w:rsidRDefault="00310E43" w:rsidP="00310E43">
      <w:pPr>
        <w:spacing w:after="0" w:line="360" w:lineRule="auto"/>
        <w:ind w:firstLine="567"/>
        <w:jc w:val="both"/>
        <w:rPr>
          <w:rFonts w:cs="Times New Roman"/>
          <w:szCs w:val="24"/>
        </w:rPr>
      </w:pPr>
      <w:r w:rsidRPr="008F3D76">
        <w:rPr>
          <w:rFonts w:cs="Times New Roman"/>
          <w:szCs w:val="24"/>
        </w:rPr>
        <w:t xml:space="preserve">Survei lapang dilakukan oleh mahasiswa untuk mengetahui kondisi lahan (lapang) yang akan digunakan sebagai lokasi penanaman dalam produksi tanaman jagung di lahan UPT Pertanian Terpadu. </w:t>
      </w:r>
    </w:p>
    <w:p w14:paraId="26EF6A32" w14:textId="77777777" w:rsidR="00310E43" w:rsidRPr="008F3D76" w:rsidRDefault="00310E43" w:rsidP="00310E43">
      <w:pPr>
        <w:pStyle w:val="ListParagraph"/>
        <w:numPr>
          <w:ilvl w:val="1"/>
          <w:numId w:val="10"/>
        </w:numPr>
        <w:spacing w:after="0" w:line="360" w:lineRule="auto"/>
        <w:ind w:left="284" w:hanging="284"/>
        <w:jc w:val="both"/>
        <w:rPr>
          <w:rFonts w:cs="Times New Roman"/>
          <w:szCs w:val="24"/>
        </w:rPr>
      </w:pPr>
      <w:r w:rsidRPr="008F3D76">
        <w:rPr>
          <w:rFonts w:cs="Times New Roman"/>
          <w:szCs w:val="24"/>
        </w:rPr>
        <w:t>Wawancara</w:t>
      </w:r>
    </w:p>
    <w:p w14:paraId="49C9B956" w14:textId="77777777" w:rsidR="00310E43" w:rsidRPr="008F3D76" w:rsidRDefault="00310E43" w:rsidP="00310E43">
      <w:pPr>
        <w:spacing w:after="0" w:line="360" w:lineRule="auto"/>
        <w:ind w:firstLine="567"/>
        <w:jc w:val="both"/>
        <w:rPr>
          <w:rFonts w:cs="Times New Roman"/>
          <w:szCs w:val="24"/>
        </w:rPr>
      </w:pPr>
      <w:r w:rsidRPr="008F3D76">
        <w:rPr>
          <w:rFonts w:cs="Times New Roman"/>
          <w:szCs w:val="24"/>
        </w:rPr>
        <w:t>Kegiatan ini dilakukan ketika berada di area kantor UPT Pertanian Terpadu, dan lahan produksi tanaman jagung tentang aktivitas praktik yang sedang dilaksanakan serta permasalahannya. Metode ini dilakukan dengan menanyakan secara langsung terkait permasalahan yang masih belum diketahui oleh mahasiswa kepada pembimbing lapang dan para staff yang ada di UPT Pertanian Terpadu.</w:t>
      </w:r>
    </w:p>
    <w:p w14:paraId="6817DC74" w14:textId="77777777" w:rsidR="00F17DD7" w:rsidRDefault="00F17DD7">
      <w:pPr>
        <w:rPr>
          <w:rFonts w:cs="Times New Roman"/>
          <w:szCs w:val="24"/>
        </w:rPr>
      </w:pPr>
      <w:r>
        <w:rPr>
          <w:rFonts w:cs="Times New Roman"/>
          <w:szCs w:val="24"/>
        </w:rPr>
        <w:br w:type="page"/>
      </w:r>
    </w:p>
    <w:p w14:paraId="5AD7E26B" w14:textId="6152D0B1" w:rsidR="00310E43" w:rsidRPr="00F17DD7" w:rsidRDefault="00310E43" w:rsidP="00F17DD7">
      <w:pPr>
        <w:pStyle w:val="ListParagraph"/>
        <w:numPr>
          <w:ilvl w:val="1"/>
          <w:numId w:val="10"/>
        </w:numPr>
        <w:spacing w:after="0" w:line="360" w:lineRule="auto"/>
        <w:ind w:left="284" w:hanging="284"/>
        <w:jc w:val="both"/>
        <w:rPr>
          <w:rFonts w:cs="Times New Roman"/>
          <w:szCs w:val="24"/>
        </w:rPr>
      </w:pPr>
      <w:r w:rsidRPr="00F17DD7">
        <w:rPr>
          <w:rFonts w:cs="Times New Roman"/>
          <w:szCs w:val="24"/>
        </w:rPr>
        <w:lastRenderedPageBreak/>
        <w:t>Praktik Lapang Secara Langsung</w:t>
      </w:r>
    </w:p>
    <w:p w14:paraId="27161C55" w14:textId="77777777" w:rsidR="00310E43" w:rsidRPr="008F3D76" w:rsidRDefault="00310E43" w:rsidP="00310E43">
      <w:pPr>
        <w:spacing w:after="0" w:line="360" w:lineRule="auto"/>
        <w:ind w:firstLine="567"/>
        <w:jc w:val="both"/>
        <w:rPr>
          <w:rFonts w:cs="Times New Roman"/>
          <w:szCs w:val="24"/>
        </w:rPr>
      </w:pPr>
      <w:r w:rsidRPr="008F3D76">
        <w:rPr>
          <w:rFonts w:cs="Times New Roman"/>
          <w:szCs w:val="24"/>
        </w:rPr>
        <w:t>Setelah mendapatkan informasi secara teknis serta pembahasannya, mahasiswa menerapkan teori yang diperoleh melalui praktik langsung ke lapang di area lahan UPT Pertanian Terpadu. Kegiatan ini diiringi dengan wawancara dan pemantauan dari pembimbing lapang mengenai pelaksanaan kegiatan.</w:t>
      </w:r>
    </w:p>
    <w:p w14:paraId="1649AD37" w14:textId="77777777" w:rsidR="00310E43" w:rsidRPr="008F3D76" w:rsidRDefault="00310E43" w:rsidP="00310E43">
      <w:pPr>
        <w:pStyle w:val="ListParagraph"/>
        <w:numPr>
          <w:ilvl w:val="0"/>
          <w:numId w:val="10"/>
        </w:numPr>
        <w:spacing w:after="0" w:line="360" w:lineRule="auto"/>
        <w:ind w:left="284" w:hanging="284"/>
        <w:jc w:val="both"/>
        <w:rPr>
          <w:rFonts w:cs="Times New Roman"/>
          <w:szCs w:val="24"/>
        </w:rPr>
      </w:pPr>
      <w:r w:rsidRPr="008F3D76">
        <w:rPr>
          <w:rFonts w:cs="Times New Roman"/>
          <w:szCs w:val="24"/>
        </w:rPr>
        <w:t>Dokumentasi</w:t>
      </w:r>
    </w:p>
    <w:p w14:paraId="4AF32B37" w14:textId="77777777" w:rsidR="00310E43" w:rsidRPr="00310E43" w:rsidRDefault="00310E43" w:rsidP="00310E43">
      <w:pPr>
        <w:pStyle w:val="ListParagraph"/>
        <w:spacing w:after="0" w:line="360" w:lineRule="auto"/>
        <w:ind w:left="284"/>
        <w:jc w:val="both"/>
        <w:rPr>
          <w:rFonts w:cs="Times New Roman"/>
          <w:szCs w:val="24"/>
        </w:rPr>
      </w:pPr>
      <w:r w:rsidRPr="008F3D76">
        <w:rPr>
          <w:rFonts w:cs="Times New Roman"/>
          <w:szCs w:val="24"/>
        </w:rPr>
        <w:t>Mahasiswa mengambil beberapa dokumentasi berupa foto yang terkait dengan kegiatan yang dilaksanakan selama Praktek Kerja Lapang (PKL) berlangsung, sehingga dapat dijadikan sebagai pendukung atau bukti utuk informasi yang didapatkan selama melaksanakan PKL.</w:t>
      </w:r>
    </w:p>
    <w:p w14:paraId="45F32107" w14:textId="7B2B65F4" w:rsidR="00310E43" w:rsidRPr="008F3D76" w:rsidRDefault="00310E43" w:rsidP="00310E43">
      <w:pPr>
        <w:pStyle w:val="ListParagraph"/>
        <w:numPr>
          <w:ilvl w:val="0"/>
          <w:numId w:val="10"/>
        </w:numPr>
        <w:spacing w:after="0" w:line="360" w:lineRule="auto"/>
        <w:ind w:left="284" w:hanging="284"/>
        <w:jc w:val="both"/>
        <w:rPr>
          <w:rFonts w:cs="Times New Roman"/>
          <w:szCs w:val="24"/>
        </w:rPr>
      </w:pPr>
      <w:r w:rsidRPr="008F3D76">
        <w:rPr>
          <w:rFonts w:cs="Times New Roman"/>
          <w:szCs w:val="24"/>
        </w:rPr>
        <w:t>Studi Pustaka</w:t>
      </w:r>
    </w:p>
    <w:p w14:paraId="1B46E4CF" w14:textId="77777777" w:rsidR="00310E43" w:rsidRPr="008F3D76" w:rsidRDefault="00310E43" w:rsidP="00310E43">
      <w:pPr>
        <w:spacing w:after="0" w:line="360" w:lineRule="auto"/>
        <w:ind w:firstLine="567"/>
        <w:jc w:val="both"/>
        <w:rPr>
          <w:rFonts w:cs="Times New Roman"/>
          <w:szCs w:val="24"/>
        </w:rPr>
      </w:pPr>
      <w:r w:rsidRPr="008F3D76">
        <w:rPr>
          <w:rFonts w:cs="Times New Roman"/>
          <w:szCs w:val="24"/>
        </w:rPr>
        <w:t>Mahasiswa mengumpulkan informasi penunjang dari literatur baik melalui website perusahaan, brosur, dan literarur pendukung lainnya. Hal ini dilakukan untuk menunjang dan melengkapi informasi yang telah diperoleh dari praktik secara langsung.</w:t>
      </w:r>
    </w:p>
    <w:p w14:paraId="09C495D2" w14:textId="77777777" w:rsidR="00310E43" w:rsidRPr="008F3D76" w:rsidRDefault="00310E43" w:rsidP="00310E43">
      <w:pPr>
        <w:pStyle w:val="ListParagraph"/>
        <w:numPr>
          <w:ilvl w:val="0"/>
          <w:numId w:val="10"/>
        </w:numPr>
        <w:spacing w:after="0" w:line="360" w:lineRule="auto"/>
        <w:ind w:left="284" w:hanging="284"/>
        <w:jc w:val="both"/>
        <w:rPr>
          <w:rFonts w:cs="Times New Roman"/>
          <w:szCs w:val="24"/>
        </w:rPr>
      </w:pPr>
      <w:r w:rsidRPr="008F3D76">
        <w:rPr>
          <w:rFonts w:cs="Times New Roman"/>
          <w:szCs w:val="24"/>
        </w:rPr>
        <w:t>Pembuatan Laporan</w:t>
      </w:r>
    </w:p>
    <w:p w14:paraId="53C7BB08" w14:textId="1774FE7D" w:rsidR="00956FF5" w:rsidRDefault="00310E43" w:rsidP="007B104B">
      <w:pPr>
        <w:spacing w:after="0" w:line="360" w:lineRule="auto"/>
        <w:ind w:firstLine="567"/>
        <w:jc w:val="both"/>
        <w:rPr>
          <w:rFonts w:cs="Times New Roman"/>
          <w:szCs w:val="24"/>
        </w:rPr>
      </w:pPr>
      <w:r w:rsidRPr="008F3D76">
        <w:rPr>
          <w:rFonts w:cs="Times New Roman"/>
          <w:szCs w:val="24"/>
        </w:rPr>
        <w:t>Mahasiswa membuat laporan sebagai kegiatan terakhir setelah melaksanakan Praktik Kerja Lapang (PKL) selama ± 2 minggu. Laporan ini merupakan bentuk tertulis dari pertanggungjawaban mahasiswa yang memuat kegiatan mahasiswa serta permasalahan yang terjadi selama kegiatan PKL.</w:t>
      </w:r>
    </w:p>
    <w:p w14:paraId="7E53BB7A" w14:textId="77777777" w:rsidR="007B104B" w:rsidRPr="008F3D76" w:rsidRDefault="007B104B" w:rsidP="007B104B">
      <w:pPr>
        <w:spacing w:after="0" w:line="360" w:lineRule="auto"/>
        <w:jc w:val="both"/>
        <w:rPr>
          <w:rFonts w:cs="Times New Roman"/>
          <w:szCs w:val="24"/>
        </w:rPr>
      </w:pPr>
    </w:p>
    <w:sectPr w:rsidR="007B104B" w:rsidRPr="008F3D76" w:rsidSect="007B104B">
      <w:headerReference w:type="default" r:id="rId9"/>
      <w:footerReference w:type="default" r:id="rId10"/>
      <w:pgSz w:w="11906" w:h="16838"/>
      <w:pgMar w:top="2268" w:right="1701" w:bottom="1701" w:left="2268"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43B9B" w14:textId="77777777" w:rsidR="00351E90" w:rsidRDefault="00351E90" w:rsidP="00254FFC">
      <w:pPr>
        <w:spacing w:after="0" w:line="240" w:lineRule="auto"/>
      </w:pPr>
      <w:r>
        <w:separator/>
      </w:r>
    </w:p>
  </w:endnote>
  <w:endnote w:type="continuationSeparator" w:id="0">
    <w:p w14:paraId="59890DE4" w14:textId="77777777" w:rsidR="00351E90" w:rsidRDefault="00351E90" w:rsidP="00254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8772507"/>
      <w:docPartObj>
        <w:docPartGallery w:val="Page Numbers (Bottom of Page)"/>
        <w:docPartUnique/>
      </w:docPartObj>
    </w:sdtPr>
    <w:sdtEndPr>
      <w:rPr>
        <w:noProof/>
      </w:rPr>
    </w:sdtEndPr>
    <w:sdtContent>
      <w:p w14:paraId="0C013A2B" w14:textId="6456DFBA" w:rsidR="00786B3F" w:rsidRDefault="00786B3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724D2D9" w14:textId="77777777" w:rsidR="00786B3F" w:rsidRDefault="00786B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D67A" w14:textId="77777777" w:rsidR="00786B3F" w:rsidRDefault="00786B3F">
    <w:pPr>
      <w:pStyle w:val="Footer"/>
      <w:jc w:val="center"/>
    </w:pPr>
  </w:p>
  <w:p w14:paraId="4979D60B" w14:textId="77777777" w:rsidR="00786B3F" w:rsidRDefault="00786B3F" w:rsidP="00792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0C576" w14:textId="77777777" w:rsidR="00351E90" w:rsidRDefault="00351E90" w:rsidP="00254FFC">
      <w:pPr>
        <w:spacing w:after="0" w:line="240" w:lineRule="auto"/>
      </w:pPr>
      <w:r>
        <w:separator/>
      </w:r>
    </w:p>
  </w:footnote>
  <w:footnote w:type="continuationSeparator" w:id="0">
    <w:p w14:paraId="3DCF3613" w14:textId="77777777" w:rsidR="00351E90" w:rsidRDefault="00351E90" w:rsidP="00254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1021738"/>
      <w:docPartObj>
        <w:docPartGallery w:val="Page Numbers (Top of Page)"/>
        <w:docPartUnique/>
      </w:docPartObj>
    </w:sdtPr>
    <w:sdtEndPr>
      <w:rPr>
        <w:noProof/>
      </w:rPr>
    </w:sdtEndPr>
    <w:sdtContent>
      <w:p w14:paraId="2658B8FB" w14:textId="585D6699" w:rsidR="007B104B" w:rsidRDefault="007B104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E99C9D9" w14:textId="77777777" w:rsidR="007B104B" w:rsidRDefault="007B10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47AE7"/>
    <w:multiLevelType w:val="hybridMultilevel"/>
    <w:tmpl w:val="92622B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31C6693"/>
    <w:multiLevelType w:val="hybridMultilevel"/>
    <w:tmpl w:val="162631A0"/>
    <w:lvl w:ilvl="0" w:tplc="AA02B130">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A963BF8"/>
    <w:multiLevelType w:val="multilevel"/>
    <w:tmpl w:val="49CECF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159C26EE"/>
    <w:multiLevelType w:val="multilevel"/>
    <w:tmpl w:val="2878E324"/>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15:restartNumberingAfterBreak="0">
    <w:nsid w:val="18F53777"/>
    <w:multiLevelType w:val="hybridMultilevel"/>
    <w:tmpl w:val="F50EB0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204F1B"/>
    <w:multiLevelType w:val="multilevel"/>
    <w:tmpl w:val="19CC27DA"/>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362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F694426"/>
    <w:multiLevelType w:val="hybridMultilevel"/>
    <w:tmpl w:val="24985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3051F"/>
    <w:multiLevelType w:val="hybridMultilevel"/>
    <w:tmpl w:val="9984E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664DA"/>
    <w:multiLevelType w:val="multilevel"/>
    <w:tmpl w:val="B26A0792"/>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FB73A00"/>
    <w:multiLevelType w:val="multilevel"/>
    <w:tmpl w:val="84260B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CA71564"/>
    <w:multiLevelType w:val="multilevel"/>
    <w:tmpl w:val="49CECF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3FCF2183"/>
    <w:multiLevelType w:val="multilevel"/>
    <w:tmpl w:val="214CB0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4500374"/>
    <w:multiLevelType w:val="hybridMultilevel"/>
    <w:tmpl w:val="68307C64"/>
    <w:lvl w:ilvl="0" w:tplc="72E66880">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5697F8C"/>
    <w:multiLevelType w:val="hybridMultilevel"/>
    <w:tmpl w:val="92926BD8"/>
    <w:lvl w:ilvl="0" w:tplc="B1F8138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15:restartNumberingAfterBreak="0">
    <w:nsid w:val="4A804C20"/>
    <w:multiLevelType w:val="multilevel"/>
    <w:tmpl w:val="49CECF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4CB27C65"/>
    <w:multiLevelType w:val="hybridMultilevel"/>
    <w:tmpl w:val="881C3D84"/>
    <w:lvl w:ilvl="0" w:tplc="F48668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D1970B3"/>
    <w:multiLevelType w:val="hybridMultilevel"/>
    <w:tmpl w:val="FAD08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7626CB"/>
    <w:multiLevelType w:val="hybridMultilevel"/>
    <w:tmpl w:val="9BB85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B843B3"/>
    <w:multiLevelType w:val="hybridMultilevel"/>
    <w:tmpl w:val="49CECF78"/>
    <w:lvl w:ilvl="0" w:tplc="3B7440D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40A5A64"/>
    <w:multiLevelType w:val="multilevel"/>
    <w:tmpl w:val="E48C4CA6"/>
    <w:lvl w:ilvl="0">
      <w:start w:val="3"/>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55740D3F"/>
    <w:multiLevelType w:val="hybridMultilevel"/>
    <w:tmpl w:val="88EC41C4"/>
    <w:lvl w:ilvl="0" w:tplc="509827C8">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566C3EFD"/>
    <w:multiLevelType w:val="hybridMultilevel"/>
    <w:tmpl w:val="272AF90E"/>
    <w:lvl w:ilvl="0" w:tplc="2B6C1342">
      <w:start w:val="1"/>
      <w:numFmt w:val="decimal"/>
      <w:lvlText w:val="%1."/>
      <w:lvlJc w:val="left"/>
      <w:pPr>
        <w:ind w:left="720" w:hanging="360"/>
      </w:pPr>
      <w:rPr>
        <w:rFonts w:ascii="Times New Roman" w:eastAsiaTheme="minorHAnsi" w:hAnsi="Times New Roman" w:cs="Times New Roman"/>
      </w:rPr>
    </w:lvl>
    <w:lvl w:ilvl="1" w:tplc="4E50EC18">
      <w:start w:val="1"/>
      <w:numFmt w:val="decimal"/>
      <w:lvlText w:val="%2."/>
      <w:lvlJc w:val="left"/>
      <w:pPr>
        <w:ind w:left="1440" w:hanging="360"/>
      </w:pPr>
      <w:rPr>
        <w:rFonts w:ascii="Times New Roman" w:eastAsiaTheme="minorHAnsi" w:hAnsi="Times New Roman" w:cs="Times New Roman"/>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5FE04D15"/>
    <w:multiLevelType w:val="hybridMultilevel"/>
    <w:tmpl w:val="C58ACC20"/>
    <w:lvl w:ilvl="0" w:tplc="2B6C134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670C78FF"/>
    <w:multiLevelType w:val="multilevel"/>
    <w:tmpl w:val="DF3A346A"/>
    <w:lvl w:ilvl="0">
      <w:start w:val="1"/>
      <w:numFmt w:val="decimal"/>
      <w:lvlText w:val="%1."/>
      <w:lvlJc w:val="left"/>
      <w:pPr>
        <w:ind w:left="720" w:hanging="360"/>
      </w:pPr>
      <w:rPr>
        <w:rFonts w:ascii="Times New Roman" w:eastAsiaTheme="minorHAnsi" w:hAnsi="Times New Roman" w:cs="Times New Roman"/>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9930627"/>
    <w:multiLevelType w:val="multilevel"/>
    <w:tmpl w:val="4FD4DCF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C3CD0"/>
    <w:multiLevelType w:val="multilevel"/>
    <w:tmpl w:val="705A91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1837B97"/>
    <w:multiLevelType w:val="multilevel"/>
    <w:tmpl w:val="705A916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2B145F9"/>
    <w:multiLevelType w:val="multilevel"/>
    <w:tmpl w:val="4FC48D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4C73BC9"/>
    <w:multiLevelType w:val="hybridMultilevel"/>
    <w:tmpl w:val="B6881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444AE9"/>
    <w:multiLevelType w:val="hybridMultilevel"/>
    <w:tmpl w:val="768E90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4"/>
  </w:num>
  <w:num w:numId="2">
    <w:abstractNumId w:val="25"/>
  </w:num>
  <w:num w:numId="3">
    <w:abstractNumId w:val="26"/>
  </w:num>
  <w:num w:numId="4">
    <w:abstractNumId w:val="0"/>
  </w:num>
  <w:num w:numId="5">
    <w:abstractNumId w:val="3"/>
  </w:num>
  <w:num w:numId="6">
    <w:abstractNumId w:val="9"/>
  </w:num>
  <w:num w:numId="7">
    <w:abstractNumId w:val="29"/>
  </w:num>
  <w:num w:numId="8">
    <w:abstractNumId w:val="13"/>
  </w:num>
  <w:num w:numId="9">
    <w:abstractNumId w:val="23"/>
  </w:num>
  <w:num w:numId="10">
    <w:abstractNumId w:val="21"/>
  </w:num>
  <w:num w:numId="11">
    <w:abstractNumId w:val="5"/>
  </w:num>
  <w:num w:numId="12">
    <w:abstractNumId w:val="4"/>
  </w:num>
  <w:num w:numId="13">
    <w:abstractNumId w:val="16"/>
  </w:num>
  <w:num w:numId="14">
    <w:abstractNumId w:val="7"/>
  </w:num>
  <w:num w:numId="15">
    <w:abstractNumId w:val="11"/>
  </w:num>
  <w:num w:numId="16">
    <w:abstractNumId w:val="27"/>
  </w:num>
  <w:num w:numId="17">
    <w:abstractNumId w:val="6"/>
  </w:num>
  <w:num w:numId="18">
    <w:abstractNumId w:val="17"/>
  </w:num>
  <w:num w:numId="19">
    <w:abstractNumId w:val="12"/>
  </w:num>
  <w:num w:numId="20">
    <w:abstractNumId w:val="1"/>
  </w:num>
  <w:num w:numId="21">
    <w:abstractNumId w:val="8"/>
  </w:num>
  <w:num w:numId="22">
    <w:abstractNumId w:val="22"/>
  </w:num>
  <w:num w:numId="23">
    <w:abstractNumId w:val="18"/>
  </w:num>
  <w:num w:numId="24">
    <w:abstractNumId w:val="14"/>
  </w:num>
  <w:num w:numId="25">
    <w:abstractNumId w:val="10"/>
  </w:num>
  <w:num w:numId="26">
    <w:abstractNumId w:val="2"/>
  </w:num>
  <w:num w:numId="27">
    <w:abstractNumId w:val="20"/>
  </w:num>
  <w:num w:numId="28">
    <w:abstractNumId w:val="15"/>
  </w:num>
  <w:num w:numId="29">
    <w:abstractNumId w:val="19"/>
  </w:num>
  <w:num w:numId="30">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6FF5"/>
    <w:rsid w:val="000075F8"/>
    <w:rsid w:val="00023704"/>
    <w:rsid w:val="000616E9"/>
    <w:rsid w:val="000655C8"/>
    <w:rsid w:val="00073E90"/>
    <w:rsid w:val="00094AB8"/>
    <w:rsid w:val="000A5E8F"/>
    <w:rsid w:val="000B2AC4"/>
    <w:rsid w:val="000B4AEE"/>
    <w:rsid w:val="000C26B4"/>
    <w:rsid w:val="000C606C"/>
    <w:rsid w:val="000D214B"/>
    <w:rsid w:val="000D70AB"/>
    <w:rsid w:val="000F4F50"/>
    <w:rsid w:val="00112B72"/>
    <w:rsid w:val="00121D14"/>
    <w:rsid w:val="00132763"/>
    <w:rsid w:val="001403AC"/>
    <w:rsid w:val="00172270"/>
    <w:rsid w:val="001726FC"/>
    <w:rsid w:val="00182809"/>
    <w:rsid w:val="00185CFA"/>
    <w:rsid w:val="00196A78"/>
    <w:rsid w:val="001A6D7F"/>
    <w:rsid w:val="00225C56"/>
    <w:rsid w:val="0024450A"/>
    <w:rsid w:val="00251D1F"/>
    <w:rsid w:val="00254FFC"/>
    <w:rsid w:val="00256EE2"/>
    <w:rsid w:val="002575E6"/>
    <w:rsid w:val="00266761"/>
    <w:rsid w:val="0027012E"/>
    <w:rsid w:val="00285758"/>
    <w:rsid w:val="0028769A"/>
    <w:rsid w:val="00292241"/>
    <w:rsid w:val="00293D00"/>
    <w:rsid w:val="002A18F1"/>
    <w:rsid w:val="002A306B"/>
    <w:rsid w:val="002B2240"/>
    <w:rsid w:val="002D11B9"/>
    <w:rsid w:val="002D69D9"/>
    <w:rsid w:val="00310B91"/>
    <w:rsid w:val="00310E43"/>
    <w:rsid w:val="003136C3"/>
    <w:rsid w:val="00315030"/>
    <w:rsid w:val="003151CA"/>
    <w:rsid w:val="00333114"/>
    <w:rsid w:val="00351E90"/>
    <w:rsid w:val="00354186"/>
    <w:rsid w:val="00357F01"/>
    <w:rsid w:val="00363F58"/>
    <w:rsid w:val="00364073"/>
    <w:rsid w:val="003832FA"/>
    <w:rsid w:val="003940A8"/>
    <w:rsid w:val="00396B60"/>
    <w:rsid w:val="00396F51"/>
    <w:rsid w:val="003A58DD"/>
    <w:rsid w:val="003B322C"/>
    <w:rsid w:val="003B3315"/>
    <w:rsid w:val="003C56B0"/>
    <w:rsid w:val="003D6C0B"/>
    <w:rsid w:val="003F536F"/>
    <w:rsid w:val="00442F71"/>
    <w:rsid w:val="00445280"/>
    <w:rsid w:val="00466336"/>
    <w:rsid w:val="004A5F17"/>
    <w:rsid w:val="004B2E3D"/>
    <w:rsid w:val="004B4F48"/>
    <w:rsid w:val="004B7C8D"/>
    <w:rsid w:val="004C23BF"/>
    <w:rsid w:val="004C631E"/>
    <w:rsid w:val="004E6D1A"/>
    <w:rsid w:val="004F21EC"/>
    <w:rsid w:val="004F2595"/>
    <w:rsid w:val="005135CB"/>
    <w:rsid w:val="005216EE"/>
    <w:rsid w:val="00522247"/>
    <w:rsid w:val="00531439"/>
    <w:rsid w:val="00537E33"/>
    <w:rsid w:val="0055372D"/>
    <w:rsid w:val="00560E48"/>
    <w:rsid w:val="00561E7C"/>
    <w:rsid w:val="00562F3E"/>
    <w:rsid w:val="00585D21"/>
    <w:rsid w:val="00586F08"/>
    <w:rsid w:val="005A2F1D"/>
    <w:rsid w:val="005A4731"/>
    <w:rsid w:val="005B7336"/>
    <w:rsid w:val="005B7D76"/>
    <w:rsid w:val="005E08CF"/>
    <w:rsid w:val="005E409C"/>
    <w:rsid w:val="005F3062"/>
    <w:rsid w:val="005F30FD"/>
    <w:rsid w:val="00600F77"/>
    <w:rsid w:val="00601940"/>
    <w:rsid w:val="0061260D"/>
    <w:rsid w:val="0062639A"/>
    <w:rsid w:val="006426FF"/>
    <w:rsid w:val="006501AF"/>
    <w:rsid w:val="0066093B"/>
    <w:rsid w:val="00670987"/>
    <w:rsid w:val="00682B18"/>
    <w:rsid w:val="0069485C"/>
    <w:rsid w:val="006B05C0"/>
    <w:rsid w:val="006B2B11"/>
    <w:rsid w:val="006C51F8"/>
    <w:rsid w:val="006D593F"/>
    <w:rsid w:val="007114EE"/>
    <w:rsid w:val="0072259F"/>
    <w:rsid w:val="00724DFF"/>
    <w:rsid w:val="00730AB0"/>
    <w:rsid w:val="00731FF6"/>
    <w:rsid w:val="00732BA4"/>
    <w:rsid w:val="0073498F"/>
    <w:rsid w:val="0073666A"/>
    <w:rsid w:val="00750F4D"/>
    <w:rsid w:val="007513ED"/>
    <w:rsid w:val="0077048C"/>
    <w:rsid w:val="00780C30"/>
    <w:rsid w:val="00782FAC"/>
    <w:rsid w:val="00786B3F"/>
    <w:rsid w:val="00792B56"/>
    <w:rsid w:val="00793B7F"/>
    <w:rsid w:val="00794756"/>
    <w:rsid w:val="007B104B"/>
    <w:rsid w:val="007B70A2"/>
    <w:rsid w:val="007D64F3"/>
    <w:rsid w:val="007F5483"/>
    <w:rsid w:val="007F5D5F"/>
    <w:rsid w:val="00814D97"/>
    <w:rsid w:val="00840934"/>
    <w:rsid w:val="00842963"/>
    <w:rsid w:val="00857D64"/>
    <w:rsid w:val="008634A4"/>
    <w:rsid w:val="00863C61"/>
    <w:rsid w:val="008715F2"/>
    <w:rsid w:val="00876D4E"/>
    <w:rsid w:val="00882254"/>
    <w:rsid w:val="00893EC7"/>
    <w:rsid w:val="008A51F6"/>
    <w:rsid w:val="008B009A"/>
    <w:rsid w:val="008B0787"/>
    <w:rsid w:val="008B1B47"/>
    <w:rsid w:val="008B65F4"/>
    <w:rsid w:val="008B6B4E"/>
    <w:rsid w:val="008C1149"/>
    <w:rsid w:val="008C4DD0"/>
    <w:rsid w:val="008C6327"/>
    <w:rsid w:val="008D1F73"/>
    <w:rsid w:val="008F3D76"/>
    <w:rsid w:val="00901D7E"/>
    <w:rsid w:val="0092035B"/>
    <w:rsid w:val="00942DF3"/>
    <w:rsid w:val="00956FF5"/>
    <w:rsid w:val="009624CC"/>
    <w:rsid w:val="009720BB"/>
    <w:rsid w:val="00991CBD"/>
    <w:rsid w:val="009A336B"/>
    <w:rsid w:val="009B581F"/>
    <w:rsid w:val="009C2248"/>
    <w:rsid w:val="009C4314"/>
    <w:rsid w:val="00A043FB"/>
    <w:rsid w:val="00A111D3"/>
    <w:rsid w:val="00A11CFF"/>
    <w:rsid w:val="00A270C2"/>
    <w:rsid w:val="00A641BD"/>
    <w:rsid w:val="00A72CF1"/>
    <w:rsid w:val="00A77F55"/>
    <w:rsid w:val="00A9011D"/>
    <w:rsid w:val="00A91699"/>
    <w:rsid w:val="00AA4B95"/>
    <w:rsid w:val="00AA5004"/>
    <w:rsid w:val="00AD7DC6"/>
    <w:rsid w:val="00AE40BE"/>
    <w:rsid w:val="00AE5B85"/>
    <w:rsid w:val="00B02A27"/>
    <w:rsid w:val="00B22C3D"/>
    <w:rsid w:val="00B44BE1"/>
    <w:rsid w:val="00B544CF"/>
    <w:rsid w:val="00B54CFE"/>
    <w:rsid w:val="00B560F9"/>
    <w:rsid w:val="00B56FCA"/>
    <w:rsid w:val="00B60122"/>
    <w:rsid w:val="00B967D9"/>
    <w:rsid w:val="00BA1A53"/>
    <w:rsid w:val="00BA1DEB"/>
    <w:rsid w:val="00BB6FCD"/>
    <w:rsid w:val="00BE2AB5"/>
    <w:rsid w:val="00BF641D"/>
    <w:rsid w:val="00C0016E"/>
    <w:rsid w:val="00C00E2E"/>
    <w:rsid w:val="00C02FB4"/>
    <w:rsid w:val="00C06EC4"/>
    <w:rsid w:val="00C07E73"/>
    <w:rsid w:val="00C155BE"/>
    <w:rsid w:val="00C27554"/>
    <w:rsid w:val="00C34F74"/>
    <w:rsid w:val="00C3729E"/>
    <w:rsid w:val="00C40560"/>
    <w:rsid w:val="00C5631F"/>
    <w:rsid w:val="00C56DA4"/>
    <w:rsid w:val="00C72D09"/>
    <w:rsid w:val="00C87790"/>
    <w:rsid w:val="00C9018F"/>
    <w:rsid w:val="00C92DE4"/>
    <w:rsid w:val="00CA4A52"/>
    <w:rsid w:val="00CC3FF9"/>
    <w:rsid w:val="00CC5EC8"/>
    <w:rsid w:val="00CC644C"/>
    <w:rsid w:val="00CC7FC6"/>
    <w:rsid w:val="00CD737D"/>
    <w:rsid w:val="00D04A7A"/>
    <w:rsid w:val="00D12BE6"/>
    <w:rsid w:val="00D22D46"/>
    <w:rsid w:val="00D315AB"/>
    <w:rsid w:val="00D41F8B"/>
    <w:rsid w:val="00D808AD"/>
    <w:rsid w:val="00D857CC"/>
    <w:rsid w:val="00DB793D"/>
    <w:rsid w:val="00DC4191"/>
    <w:rsid w:val="00DE3F4E"/>
    <w:rsid w:val="00DF7315"/>
    <w:rsid w:val="00E31C26"/>
    <w:rsid w:val="00E32BAF"/>
    <w:rsid w:val="00E331B0"/>
    <w:rsid w:val="00E54CC9"/>
    <w:rsid w:val="00E70076"/>
    <w:rsid w:val="00E76119"/>
    <w:rsid w:val="00E849FE"/>
    <w:rsid w:val="00E928B0"/>
    <w:rsid w:val="00E938E8"/>
    <w:rsid w:val="00E96602"/>
    <w:rsid w:val="00EB0C44"/>
    <w:rsid w:val="00EB696C"/>
    <w:rsid w:val="00EC3B3C"/>
    <w:rsid w:val="00EE2780"/>
    <w:rsid w:val="00F17DD7"/>
    <w:rsid w:val="00F229B5"/>
    <w:rsid w:val="00F44BAA"/>
    <w:rsid w:val="00F45EE0"/>
    <w:rsid w:val="00F646B9"/>
    <w:rsid w:val="00F81644"/>
    <w:rsid w:val="00F90A54"/>
    <w:rsid w:val="00FA7833"/>
    <w:rsid w:val="00FB094F"/>
    <w:rsid w:val="00FB17AF"/>
    <w:rsid w:val="00FB4219"/>
    <w:rsid w:val="00FB7B95"/>
    <w:rsid w:val="00FC078B"/>
    <w:rsid w:val="00FC22DF"/>
    <w:rsid w:val="00FC26AD"/>
    <w:rsid w:val="00FC566C"/>
    <w:rsid w:val="00FD2462"/>
    <w:rsid w:val="00FD4B0C"/>
    <w:rsid w:val="00FF4435"/>
    <w:rsid w:val="00FF7CE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AF876"/>
  <w15:docId w15:val="{F6C01CAA-F21F-4311-801F-E889B184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41D"/>
    <w:rPr>
      <w:rFonts w:ascii="Times New Roman" w:hAnsi="Times New Roman"/>
      <w:sz w:val="24"/>
    </w:rPr>
  </w:style>
  <w:style w:type="paragraph" w:styleId="Heading1">
    <w:name w:val="heading 1"/>
    <w:aliases w:val="BAB"/>
    <w:basedOn w:val="Normal"/>
    <w:next w:val="Normal"/>
    <w:link w:val="Heading1Char"/>
    <w:uiPriority w:val="9"/>
    <w:qFormat/>
    <w:rsid w:val="00FB7B95"/>
    <w:pPr>
      <w:keepNext/>
      <w:keepLines/>
      <w:spacing w:before="240" w:after="0"/>
      <w:jc w:val="center"/>
      <w:outlineLvl w:val="0"/>
    </w:pPr>
    <w:rPr>
      <w:rFonts w:eastAsiaTheme="majorEastAsia" w:cstheme="majorBidi"/>
      <w:b/>
      <w:szCs w:val="32"/>
    </w:rPr>
  </w:style>
  <w:style w:type="paragraph" w:styleId="Heading2">
    <w:name w:val="heading 2"/>
    <w:aliases w:val="SUB BAB"/>
    <w:basedOn w:val="Normal"/>
    <w:next w:val="Normal"/>
    <w:link w:val="Heading2Char"/>
    <w:uiPriority w:val="9"/>
    <w:unhideWhenUsed/>
    <w:qFormat/>
    <w:rsid w:val="00FB7B95"/>
    <w:pPr>
      <w:keepNext/>
      <w:keepLines/>
      <w:spacing w:before="40" w:after="0"/>
      <w:jc w:val="both"/>
      <w:outlineLvl w:val="1"/>
    </w:pPr>
    <w:rPr>
      <w:rFonts w:eastAsiaTheme="majorEastAsia" w:cstheme="majorBidi"/>
      <w:b/>
      <w:szCs w:val="26"/>
    </w:rPr>
  </w:style>
  <w:style w:type="paragraph" w:styleId="Heading3">
    <w:name w:val="heading 3"/>
    <w:aliases w:val="SUBSUB BAB"/>
    <w:basedOn w:val="Normal"/>
    <w:next w:val="Normal"/>
    <w:link w:val="Heading3Char"/>
    <w:uiPriority w:val="9"/>
    <w:unhideWhenUsed/>
    <w:qFormat/>
    <w:rsid w:val="00FB7B95"/>
    <w:pPr>
      <w:keepNext/>
      <w:keepLines/>
      <w:spacing w:before="40" w:after="0"/>
      <w:jc w:val="both"/>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le Proposal"/>
    <w:basedOn w:val="Normal"/>
    <w:link w:val="ListParagraphChar"/>
    <w:uiPriority w:val="34"/>
    <w:qFormat/>
    <w:rsid w:val="00956FF5"/>
    <w:pPr>
      <w:ind w:left="720"/>
      <w:contextualSpacing/>
    </w:pPr>
  </w:style>
  <w:style w:type="character" w:customStyle="1" w:styleId="Heading1Char">
    <w:name w:val="Heading 1 Char"/>
    <w:aliases w:val="BAB Char"/>
    <w:basedOn w:val="DefaultParagraphFont"/>
    <w:link w:val="Heading1"/>
    <w:uiPriority w:val="9"/>
    <w:rsid w:val="00FB7B95"/>
    <w:rPr>
      <w:rFonts w:ascii="Times New Roman" w:eastAsiaTheme="majorEastAsia" w:hAnsi="Times New Roman" w:cstheme="majorBidi"/>
      <w:b/>
      <w:sz w:val="24"/>
      <w:szCs w:val="32"/>
    </w:rPr>
  </w:style>
  <w:style w:type="character" w:customStyle="1" w:styleId="Heading2Char">
    <w:name w:val="Heading 2 Char"/>
    <w:aliases w:val="SUB BAB Char"/>
    <w:basedOn w:val="DefaultParagraphFont"/>
    <w:link w:val="Heading2"/>
    <w:uiPriority w:val="9"/>
    <w:rsid w:val="00FB7B95"/>
    <w:rPr>
      <w:rFonts w:ascii="Times New Roman" w:eastAsiaTheme="majorEastAsia" w:hAnsi="Times New Roman" w:cstheme="majorBidi"/>
      <w:b/>
      <w:sz w:val="24"/>
      <w:szCs w:val="26"/>
    </w:rPr>
  </w:style>
  <w:style w:type="character" w:customStyle="1" w:styleId="Heading3Char">
    <w:name w:val="Heading 3 Char"/>
    <w:aliases w:val="SUBSUB BAB Char"/>
    <w:basedOn w:val="DefaultParagraphFont"/>
    <w:link w:val="Heading3"/>
    <w:uiPriority w:val="9"/>
    <w:rsid w:val="00FB7B95"/>
    <w:rPr>
      <w:rFonts w:ascii="Times New Roman" w:eastAsiaTheme="majorEastAsia" w:hAnsi="Times New Roman" w:cstheme="majorBidi"/>
      <w:sz w:val="24"/>
      <w:szCs w:val="24"/>
    </w:rPr>
  </w:style>
  <w:style w:type="paragraph" w:styleId="Header">
    <w:name w:val="header"/>
    <w:basedOn w:val="Normal"/>
    <w:link w:val="HeaderChar"/>
    <w:uiPriority w:val="99"/>
    <w:unhideWhenUsed/>
    <w:rsid w:val="00254F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FFC"/>
  </w:style>
  <w:style w:type="paragraph" w:styleId="Footer">
    <w:name w:val="footer"/>
    <w:basedOn w:val="Normal"/>
    <w:link w:val="FooterChar"/>
    <w:uiPriority w:val="99"/>
    <w:unhideWhenUsed/>
    <w:rsid w:val="00254F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FFC"/>
  </w:style>
  <w:style w:type="table" w:styleId="TableGrid">
    <w:name w:val="Table Grid"/>
    <w:basedOn w:val="TableNormal"/>
    <w:uiPriority w:val="59"/>
    <w:rsid w:val="00FA7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itle Proposal Char"/>
    <w:link w:val="ListParagraph"/>
    <w:uiPriority w:val="34"/>
    <w:locked/>
    <w:rsid w:val="00BF641D"/>
  </w:style>
  <w:style w:type="paragraph" w:styleId="TOC1">
    <w:name w:val="toc 1"/>
    <w:basedOn w:val="Normal"/>
    <w:next w:val="Normal"/>
    <w:autoRedefine/>
    <w:uiPriority w:val="39"/>
    <w:unhideWhenUsed/>
    <w:rsid w:val="00DC4191"/>
    <w:pPr>
      <w:tabs>
        <w:tab w:val="left" w:leader="dot" w:pos="7371"/>
        <w:tab w:val="left" w:pos="7655"/>
        <w:tab w:val="right" w:pos="7796"/>
      </w:tabs>
      <w:spacing w:after="0" w:line="360" w:lineRule="auto"/>
      <w:jc w:val="both"/>
    </w:pPr>
    <w:rPr>
      <w:b/>
      <w:bCs/>
      <w:noProof/>
    </w:rPr>
  </w:style>
  <w:style w:type="paragraph" w:customStyle="1" w:styleId="Default">
    <w:name w:val="Default"/>
    <w:rsid w:val="000075F8"/>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D31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5AB"/>
    <w:rPr>
      <w:rFonts w:ascii="Tahoma" w:hAnsi="Tahoma" w:cs="Tahoma"/>
      <w:sz w:val="16"/>
      <w:szCs w:val="16"/>
    </w:rPr>
  </w:style>
  <w:style w:type="paragraph" w:styleId="TOCHeading">
    <w:name w:val="TOC Heading"/>
    <w:basedOn w:val="Heading1"/>
    <w:next w:val="Normal"/>
    <w:uiPriority w:val="39"/>
    <w:semiHidden/>
    <w:unhideWhenUsed/>
    <w:qFormat/>
    <w:rsid w:val="008B1B47"/>
    <w:pPr>
      <w:spacing w:before="480"/>
      <w:jc w:val="left"/>
      <w:outlineLvl w:val="9"/>
    </w:pPr>
    <w:rPr>
      <w:rFonts w:asciiTheme="majorHAnsi" w:hAnsiTheme="majorHAnsi"/>
      <w:bCs/>
      <w:color w:val="365F91" w:themeColor="accent1" w:themeShade="BF"/>
      <w:sz w:val="28"/>
      <w:szCs w:val="28"/>
      <w:lang w:val="en-US" w:eastAsia="ja-JP"/>
    </w:rPr>
  </w:style>
  <w:style w:type="paragraph" w:styleId="TOC2">
    <w:name w:val="toc 2"/>
    <w:basedOn w:val="Normal"/>
    <w:next w:val="Normal"/>
    <w:autoRedefine/>
    <w:uiPriority w:val="39"/>
    <w:unhideWhenUsed/>
    <w:rsid w:val="00730AB0"/>
    <w:pPr>
      <w:tabs>
        <w:tab w:val="left" w:leader="dot" w:pos="7371"/>
        <w:tab w:val="right" w:pos="7796"/>
      </w:tabs>
      <w:spacing w:after="0" w:line="360" w:lineRule="auto"/>
      <w:ind w:left="851"/>
      <w:jc w:val="both"/>
    </w:pPr>
    <w:rPr>
      <w:rFonts w:cs="Times New Roman"/>
      <w:b/>
      <w:bCs/>
      <w:noProof/>
      <w:szCs w:val="24"/>
    </w:rPr>
  </w:style>
  <w:style w:type="paragraph" w:styleId="TOC3">
    <w:name w:val="toc 3"/>
    <w:basedOn w:val="Normal"/>
    <w:next w:val="Normal"/>
    <w:autoRedefine/>
    <w:uiPriority w:val="39"/>
    <w:unhideWhenUsed/>
    <w:rsid w:val="00C40560"/>
    <w:pPr>
      <w:tabs>
        <w:tab w:val="left" w:leader="dot" w:pos="7371"/>
        <w:tab w:val="right" w:pos="7796"/>
      </w:tabs>
      <w:spacing w:after="0" w:line="360" w:lineRule="auto"/>
      <w:ind w:left="1276"/>
      <w:jc w:val="both"/>
    </w:pPr>
  </w:style>
  <w:style w:type="character" w:styleId="Hyperlink">
    <w:name w:val="Hyperlink"/>
    <w:basedOn w:val="DefaultParagraphFont"/>
    <w:uiPriority w:val="99"/>
    <w:unhideWhenUsed/>
    <w:rsid w:val="008B1B47"/>
    <w:rPr>
      <w:color w:val="0000FF" w:themeColor="hyperlink"/>
      <w:u w:val="single"/>
    </w:rPr>
  </w:style>
  <w:style w:type="character" w:customStyle="1" w:styleId="fontstyle01">
    <w:name w:val="fontstyle01"/>
    <w:basedOn w:val="DefaultParagraphFont"/>
    <w:rsid w:val="002A18F1"/>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7626A-3B47-44D3-BEEF-4C3781D04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5</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Liska Aningrum</cp:lastModifiedBy>
  <cp:revision>165</cp:revision>
  <cp:lastPrinted>2020-08-31T01:18:00Z</cp:lastPrinted>
  <dcterms:created xsi:type="dcterms:W3CDTF">2020-04-16T14:17:00Z</dcterms:created>
  <dcterms:modified xsi:type="dcterms:W3CDTF">2020-09-06T07:01:00Z</dcterms:modified>
</cp:coreProperties>
</file>